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82" w:rsidRPr="00AD2A82" w:rsidRDefault="00AD2A82" w:rsidP="00AD2A82">
      <w:pPr>
        <w:pStyle w:val="Title"/>
        <w:rPr>
          <w:rFonts w:ascii="Arial" w:hAnsi="Arial" w:cs="Arial"/>
        </w:rPr>
      </w:pPr>
      <w:r w:rsidRPr="00AD2A82">
        <w:rPr>
          <w:rFonts w:ascii="Arial" w:hAnsi="Arial" w:cs="Arial"/>
        </w:rPr>
        <w:t>O Dia do Agricultor </w:t>
      </w:r>
      <w:r w:rsidRPr="00AD2A82">
        <w:rPr>
          <w:rFonts w:ascii="Arial" w:hAnsi="Arial" w:cs="Arial"/>
        </w:rPr>
        <w:t xml:space="preserve">- </w:t>
      </w:r>
      <w:r w:rsidRPr="00AD2A82">
        <w:rPr>
          <w:rFonts w:ascii="Arial" w:hAnsi="Arial" w:cs="Arial"/>
        </w:rPr>
        <w:t>28 de julho</w:t>
      </w:r>
    </w:p>
    <w:p w:rsidR="00AD2A82" w:rsidRPr="00AD2A82" w:rsidRDefault="00AD2A82" w:rsidP="00AD2A82"/>
    <w:p w:rsidR="00AD2A82" w:rsidRPr="00AD2A82" w:rsidRDefault="00AD2A82" w:rsidP="00AD2A82">
      <w:pPr>
        <w:rPr>
          <w:rFonts w:ascii="Arial" w:hAnsi="Arial" w:cs="Arial"/>
          <w:color w:val="000000" w:themeColor="text1"/>
          <w:sz w:val="24"/>
          <w:szCs w:val="24"/>
        </w:rPr>
      </w:pPr>
      <w:r w:rsidRPr="00AD2A82">
        <w:rPr>
          <w:rFonts w:ascii="Arial" w:hAnsi="Arial" w:cs="Arial"/>
          <w:color w:val="000000" w:themeColor="text1"/>
          <w:sz w:val="24"/>
          <w:szCs w:val="24"/>
        </w:rPr>
        <w:t>O Dia do Agricultor é celebrado em 28 de julho, data criada em razão de ter sido nesse dia, em 1960, a fundação do Ministério da Agricultura, no mandato de Juscelino Kubitschek. É importante não confundir essa data com o dia do Agricultor Familiar, que é comemorado em 25 de julho.</w:t>
      </w:r>
    </w:p>
    <w:p w:rsidR="00AD2A82" w:rsidRPr="00AD2A82" w:rsidRDefault="00AD2A82" w:rsidP="00AD2A82">
      <w:pPr>
        <w:rPr>
          <w:rFonts w:ascii="Arial" w:hAnsi="Arial" w:cs="Arial"/>
          <w:color w:val="000000" w:themeColor="text1"/>
          <w:sz w:val="24"/>
          <w:szCs w:val="24"/>
        </w:rPr>
      </w:pPr>
      <w:r w:rsidRPr="00AD2A82">
        <w:rPr>
          <w:rFonts w:ascii="Arial" w:hAnsi="Arial" w:cs="Arial"/>
          <w:color w:val="000000" w:themeColor="text1"/>
          <w:sz w:val="24"/>
          <w:szCs w:val="24"/>
        </w:rPr>
        <w:t>O agricultor possui uma ampla relevância na economia brasileira e também para a população mundial, pois é a sua atividade que propicia a maior parte da produção de alimentos, sobretudo aqueles que estão na mesa de todos os trabalhadores, tais como arroz e feijão. Por esse motivo, a homenagem aos agricultores, além de justa, é necessária, pois faz referência a um dos mais relevantes serviços prestados para a sociedade.</w:t>
      </w:r>
    </w:p>
    <w:p w:rsidR="00AD2A82" w:rsidRPr="00AD2A82" w:rsidRDefault="00AD2A82" w:rsidP="00AD2A82">
      <w:pPr>
        <w:rPr>
          <w:rFonts w:ascii="Arial" w:hAnsi="Arial" w:cs="Arial"/>
          <w:color w:val="000000" w:themeColor="text1"/>
          <w:sz w:val="24"/>
          <w:szCs w:val="24"/>
        </w:rPr>
      </w:pPr>
      <w:r w:rsidRPr="00AD2A82">
        <w:rPr>
          <w:rFonts w:ascii="Arial" w:hAnsi="Arial" w:cs="Arial"/>
          <w:color w:val="000000" w:themeColor="text1"/>
          <w:sz w:val="24"/>
          <w:szCs w:val="24"/>
        </w:rPr>
        <w:t>Sabemos que a agricultura pertence ao setor primário da economia e, como tal, encarrega-se – ao lado dos setores extrativistas – de produzir, além dos alimentos, as matérias-primas que são empregadas na fabricação de mercadorias. Além disso, a agricultura vem ganhando um maior peso na produção de energia em virtude do cultivo de vegetais utilizados na biomassa, com destaque para os biocombustíveis.</w:t>
      </w:r>
    </w:p>
    <w:p w:rsidR="00AD2A82" w:rsidRPr="00AD2A82" w:rsidRDefault="00AD2A82" w:rsidP="00AD2A82">
      <w:pPr>
        <w:rPr>
          <w:rFonts w:ascii="Arial" w:hAnsi="Arial" w:cs="Arial"/>
          <w:color w:val="000000" w:themeColor="text1"/>
          <w:sz w:val="24"/>
          <w:szCs w:val="24"/>
        </w:rPr>
      </w:pPr>
      <w:r w:rsidRPr="00AD2A82">
        <w:rPr>
          <w:rFonts w:ascii="Arial" w:hAnsi="Arial" w:cs="Arial"/>
          <w:color w:val="000000" w:themeColor="text1"/>
          <w:sz w:val="24"/>
          <w:szCs w:val="24"/>
        </w:rPr>
        <w:t>Podemos dizer que a profissão ou o exercício do agricultor é uma das mais antigas da história da humanidade, haja vista que a agricultura constituiu-se no período Neolítico há mais ou menos 10 mil anos. Com isso, foi permitida a sedentarização do ser humano, ou seja, o fim da prática nômade, o que alicerçou as primeiras bases para a formação das civilizações e sociedades.</w:t>
      </w:r>
    </w:p>
    <w:p w:rsidR="00AD2A82" w:rsidRPr="00AD2A82" w:rsidRDefault="00733DC1" w:rsidP="00AD2A82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AD2A82">
        <w:rPr>
          <w:rFonts w:ascii="Arial" w:hAnsi="Arial" w:cs="Arial"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1280795</wp:posOffset>
            </wp:positionV>
            <wp:extent cx="3619500" cy="2419350"/>
            <wp:effectExtent l="0" t="0" r="0" b="0"/>
            <wp:wrapTopAndBottom/>
            <wp:docPr id="1" name="Picture 1" descr="http://s4.static.brasilescola.uol.com.br/img/2014/12/produ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.static.brasilescola.uol.com.br/img/2014/12/produca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D2A82" w:rsidRPr="00AD2A82">
        <w:rPr>
          <w:rFonts w:ascii="Arial" w:hAnsi="Arial" w:cs="Arial"/>
          <w:color w:val="000000" w:themeColor="text1"/>
          <w:sz w:val="24"/>
          <w:szCs w:val="24"/>
        </w:rPr>
        <w:t>Com o tempo, em razão dos avanços das técnicas, a agricultura e, consequentemente, o trabalho do agricultor foram se transformando gradualmente. As principais transformações são historicamente recentes, com destaque para o processo de mecanização e modernização no campo que foi responsável pelo aumento da produtividade dos bens agropecuários. Embora existam críticas a esse processo – principalmente ao emprego estrutural gerado no meio rural –, essa modernização foi muito importante para ampliar a geração de alimentos e matérias-primas.</w:t>
      </w:r>
    </w:p>
    <w:p w:rsidR="00AD2A82" w:rsidRPr="00AD2A82" w:rsidRDefault="00AD2A82" w:rsidP="00AD2A82">
      <w:pPr>
        <w:rPr>
          <w:rFonts w:ascii="Arial" w:hAnsi="Arial" w:cs="Arial"/>
          <w:color w:val="000000" w:themeColor="text1"/>
          <w:sz w:val="24"/>
          <w:szCs w:val="24"/>
        </w:rPr>
      </w:pPr>
      <w:r w:rsidRPr="00AD2A82">
        <w:rPr>
          <w:rFonts w:ascii="Arial" w:hAnsi="Arial" w:cs="Arial"/>
          <w:color w:val="000000" w:themeColor="text1"/>
          <w:sz w:val="24"/>
          <w:szCs w:val="24"/>
        </w:rPr>
        <w:br/>
        <w:t>Atualmente, boa parte da produção agrícola é altamente mecanizada</w:t>
      </w:r>
    </w:p>
    <w:p w:rsidR="00AD2A82" w:rsidRPr="00AD2A82" w:rsidRDefault="00AD2A82" w:rsidP="00AD2A82">
      <w:pPr>
        <w:rPr>
          <w:rFonts w:ascii="Arial" w:hAnsi="Arial" w:cs="Arial"/>
          <w:color w:val="000000" w:themeColor="text1"/>
          <w:sz w:val="24"/>
          <w:szCs w:val="24"/>
        </w:rPr>
      </w:pPr>
      <w:r w:rsidRPr="00AD2A82">
        <w:rPr>
          <w:rFonts w:ascii="Arial" w:hAnsi="Arial" w:cs="Arial"/>
          <w:color w:val="000000" w:themeColor="text1"/>
          <w:sz w:val="24"/>
          <w:szCs w:val="24"/>
        </w:rPr>
        <w:t xml:space="preserve">No Brasil, uma das primeiras práticas estabelecidas após o início da colonização portuguesa – além do extrativismo vegetal do Pau-Brasil – foi a instalação das chamadas plantations, as monoculturas agrícolas. Inicialmente, o principal produto foi a cana-de-açúcar, mas, com o tempo, outros ciclos agrícolas sucederam-se, com destaque para o café ao longo do século XIX e a soja no século XX. Atualmente, o Brasil é o maior produtor mundial de café, cana-de-açúcar e laranja, bem como o segundo </w:t>
      </w:r>
      <w:r w:rsidRPr="00AD2A82">
        <w:rPr>
          <w:rFonts w:ascii="Arial" w:hAnsi="Arial" w:cs="Arial"/>
          <w:color w:val="000000" w:themeColor="text1"/>
          <w:sz w:val="24"/>
          <w:szCs w:val="24"/>
        </w:rPr>
        <w:lastRenderedPageBreak/>
        <w:t>maior produtor de soja (atrás apenas dos Estados Unidos), conforme dados divulgados em 2009 pela Organização das Nações Unidas para Alimentação e Agricultura (FAO).</w:t>
      </w:r>
    </w:p>
    <w:p w:rsidR="00AD2A82" w:rsidRPr="00AD2A82" w:rsidRDefault="00AD2A82" w:rsidP="00AD2A82">
      <w:pPr>
        <w:rPr>
          <w:rFonts w:ascii="Arial" w:hAnsi="Arial" w:cs="Arial"/>
          <w:color w:val="000000" w:themeColor="text1"/>
          <w:sz w:val="24"/>
          <w:szCs w:val="24"/>
        </w:rPr>
      </w:pPr>
      <w:r w:rsidRPr="00AD2A82">
        <w:rPr>
          <w:rFonts w:ascii="Arial" w:hAnsi="Arial" w:cs="Arial"/>
          <w:color w:val="000000" w:themeColor="text1"/>
          <w:sz w:val="24"/>
          <w:szCs w:val="24"/>
        </w:rPr>
        <w:t>Em resumo, a importância da agricultura se dá em diferentes aspectos: a) produção de alimentos para toda a sociedade; b) geração de matérias-primas para a posterior industrialização; c) geração de empregos, embora esses sejam mais diminutos atualmente; d) desenvolvimento da economia, com a geração de riquezas e aumento das exportações. O Dia do Agricultor, 28 de julho, é, portanto, uma homenagem justa estabelecida em prol dos trabalhadores e produtores do campo!</w:t>
      </w:r>
    </w:p>
    <w:p w:rsidR="00D7128A" w:rsidRPr="00AD2A82" w:rsidRDefault="00733DC1" w:rsidP="00AD2A82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D7128A" w:rsidRPr="00AD2A82" w:rsidSect="00AD2A82">
      <w:pgSz w:w="11906" w:h="16838"/>
      <w:pgMar w:top="426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82"/>
    <w:rsid w:val="001515F3"/>
    <w:rsid w:val="004D355B"/>
    <w:rsid w:val="00733DC1"/>
    <w:rsid w:val="00A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260FC-0DDD-4B02-8E6A-283C8F93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AD2A82"/>
    <w:rPr>
      <w:b/>
      <w:bCs/>
    </w:rPr>
  </w:style>
  <w:style w:type="character" w:styleId="Emphasis">
    <w:name w:val="Emphasis"/>
    <w:basedOn w:val="DefaultParagraphFont"/>
    <w:uiPriority w:val="20"/>
    <w:qFormat/>
    <w:rsid w:val="00AD2A8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D2A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A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2018-03-08T17:35:00Z</dcterms:created>
  <dcterms:modified xsi:type="dcterms:W3CDTF">2018-03-08T17:35:00Z</dcterms:modified>
</cp:coreProperties>
</file>