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5A" w:rsidRPr="00240D5A" w:rsidRDefault="00240D5A" w:rsidP="00240D5A">
      <w:pPr>
        <w:pStyle w:val="Heading1"/>
      </w:pPr>
      <w:r w:rsidRPr="00240D5A">
        <w:t>Dia do nutricionista</w:t>
      </w:r>
      <w:r>
        <w:t xml:space="preserve"> – 30 de Agosto </w:t>
      </w:r>
    </w:p>
    <w:p w:rsid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75075" cy="1713230"/>
            <wp:effectExtent l="0" t="0" r="0" b="1270"/>
            <wp:wrapSquare wrapText="bothSides"/>
            <wp:docPr id="3" name="Picture 3" descr="C:\Users\Gel\Desktop\Dia_Nutricion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l\Desktop\Dia_Nutricioni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No dia 31 de agosto é comemorado o Dia do Nutricionista. É dia de entender um pouco sobre a importância desse profissional na alimentação infantil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Agosto, além de ser um mês cheio de alimentos saudáveis e campanhas importantes para o bem-estar, como o Agosto Dourado, também é comemorado o Dia do Nutricionista, profissionais que ajudam a promover a saúde através de uma alimentação saudável e equilibrada. E para celebrar essa data, nada como entender a importância dessa profissão na fase infantil, a época em que temos que ensinar (e aprender) hábitos alimentares para o bom desenvolvimento das crianças. Entenda mais sobre a alimentação infantil!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Um plano alimentar saudável, prevenção da obesidade, nutrientes essenciais para que as crianças cresçam fortes e sadias... Esses são apenas alguns dos papéis exercidos pelo nutricionista na vida dos pequenos. O dia 31 de agosto é dedicado a esses profissionais que nos ajudam a garantir o bem-estar não só das crianças, como dos adultos que optam por uma alimentação mais equilibrada e saudável.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Segundo Thaís Leopoldo, nutricionista funcional, o acompanhamento do nutricionista é fundamental para aintrodução alimentar diante de cada fase pela qual as crianças passam. "O benefício do acompanhamento com a nutricionista na fase infantil é principalmente por desenvolver educação alimentar e nutricional com a criança e sua família, promovendo assim, hábitos saudáveis desde a infância. Tudo de acordo com a disponibilidade de tempo, praticidade e recursos financeiros", explica a profissional.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Quando levar a criança ao nutricionista?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Geralmente, as mulheres quando estão grávidas fazem um acompanhamento com um profissional da área, garantindo a saúde própria e a do bebê. Porém, após o nascimento da criança, essa consulta não se torna tão periódica quanto deveria. Para Thaís Leopoldo, o nutricionista deve estar presente, principalmente, se houver alguma dificuldade na alimentação. "A idade inicial para começar o acompanhamento é a partir do momento em que a família sentir dificuldade, seja na amamentação ou na introdução alimentar. Não tem uma idade específica. Além disso, o retorno ao consultório varia de acordo com as dificuldades de adesão à dieta da criança ou por fatores de doenças envolvidos", analisa a profissional.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"Lembrando que existe uma recomendação geral de que a alimentação complementar deve ser iniciada aos seis meses e mantida até os 2 anos de idade ou um pouco mais. A partir desse período, mantém-se somente a alimentação da criança, conforme as orientações e planejamento do nutricionista", completa Thaís.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Conselho para as mamães: levem seus filhos ao nutricionista</w:t>
      </w:r>
    </w:p>
    <w:p w:rsidR="00240D5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D5A">
        <w:rPr>
          <w:rFonts w:ascii="Times New Roman" w:hAnsi="Times New Roman" w:cs="Times New Roman"/>
          <w:color w:val="000000" w:themeColor="text1"/>
          <w:sz w:val="24"/>
          <w:szCs w:val="24"/>
        </w:rPr>
        <w:t>Ser mãe é cuidar e zelar pela saúde desses pequenos, por isso, ensiná-los a ter hábitos saudáveis também é uma forma de amar. "Lembrem-se que os filhos são nossos bens mais valiosos. Por isso, é importante cuidar da saúde, bem-estar e autoestima desde criança para que se tornem adultos saudáveis e bem sucedidos, seja intelectualmente e fisicamente", finaliza a profissional.</w:t>
      </w:r>
    </w:p>
    <w:p w:rsidR="00D7128A" w:rsidRPr="00240D5A" w:rsidRDefault="00240D5A" w:rsidP="00240D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128A" w:rsidRPr="00240D5A" w:rsidSect="00240D5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A"/>
    <w:rsid w:val="001515F3"/>
    <w:rsid w:val="00240D5A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D582-5249-4E9E-B5B3-C795A76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4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D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40D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4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2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2018-03-13T16:26:00Z</dcterms:created>
  <dcterms:modified xsi:type="dcterms:W3CDTF">2018-03-13T16:29:00Z</dcterms:modified>
</cp:coreProperties>
</file>