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EE" w:rsidRPr="00A911EE" w:rsidRDefault="00A911EE" w:rsidP="00A911EE">
      <w:pPr>
        <w:rPr>
          <w:rFonts w:ascii="Times New Roman" w:hAnsi="Times New Roman" w:cs="Times New Roman"/>
          <w:b/>
          <w:sz w:val="52"/>
          <w:szCs w:val="24"/>
        </w:rPr>
      </w:pPr>
      <w:bookmarkStart w:id="0" w:name="_GoBack"/>
      <w:r w:rsidRPr="00A911EE">
        <w:rPr>
          <w:rFonts w:ascii="Times New Roman" w:hAnsi="Times New Roman" w:cs="Times New Roman"/>
          <w:b/>
          <w:sz w:val="52"/>
          <w:szCs w:val="24"/>
        </w:rPr>
        <w:t>Dia do Hoteleiro – 09 de Novembro</w:t>
      </w:r>
    </w:p>
    <w:bookmarkEnd w:id="0"/>
    <w:p w:rsidR="00A911EE" w:rsidRPr="00A911EE" w:rsidRDefault="00A911EE" w:rsidP="00A911EE">
      <w:pPr>
        <w:rPr>
          <w:rFonts w:ascii="Times New Roman" w:hAnsi="Times New Roman" w:cs="Times New Roman"/>
          <w:sz w:val="24"/>
          <w:szCs w:val="24"/>
        </w:rPr>
      </w:pPr>
      <w:r w:rsidRPr="00A911EE">
        <w:rPr>
          <w:rFonts w:ascii="Times New Roman" w:hAnsi="Times New Roman" w:cs="Times New Roman"/>
          <w:sz w:val="24"/>
          <w:szCs w:val="24"/>
        </w:rPr>
        <w:t>O dia 09 de novembro é dedicado a homenagear o profissional dedicado a agradar os hóspedes durante sua estadia nos empreendimentos turísticos</w:t>
      </w:r>
    </w:p>
    <w:p w:rsidR="00A911EE" w:rsidRPr="00A911EE" w:rsidRDefault="00A911EE" w:rsidP="00A911EE">
      <w:pPr>
        <w:rPr>
          <w:rFonts w:ascii="Times New Roman" w:hAnsi="Times New Roman" w:cs="Times New Roman"/>
          <w:sz w:val="24"/>
          <w:szCs w:val="24"/>
        </w:rPr>
      </w:pPr>
      <w:r w:rsidRPr="00A911E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821091" cy="2733675"/>
            <wp:effectExtent l="0" t="0" r="0" b="0"/>
            <wp:docPr id="1" name="Picture 1" descr="http://www.turismo.gov.br/images/09_11_16_arteho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ismo.gov.br/images/09_11_16_arteho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71" cy="273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EE" w:rsidRPr="00A911EE" w:rsidRDefault="00A911EE" w:rsidP="00A911EE">
      <w:pPr>
        <w:rPr>
          <w:rFonts w:ascii="Times New Roman" w:hAnsi="Times New Roman" w:cs="Times New Roman"/>
          <w:sz w:val="24"/>
          <w:szCs w:val="24"/>
        </w:rPr>
      </w:pPr>
      <w:r w:rsidRPr="00A911EE">
        <w:rPr>
          <w:rFonts w:ascii="Times New Roman" w:hAnsi="Times New Roman" w:cs="Times New Roman"/>
          <w:sz w:val="24"/>
          <w:szCs w:val="24"/>
        </w:rPr>
        <w:t> </w:t>
      </w:r>
    </w:p>
    <w:p w:rsidR="00A911EE" w:rsidRPr="00A911EE" w:rsidRDefault="00A911EE" w:rsidP="00A911EE">
      <w:pPr>
        <w:rPr>
          <w:rFonts w:ascii="Times New Roman" w:hAnsi="Times New Roman" w:cs="Times New Roman"/>
          <w:sz w:val="24"/>
          <w:szCs w:val="24"/>
        </w:rPr>
      </w:pPr>
      <w:r w:rsidRPr="00A911EE">
        <w:rPr>
          <w:rFonts w:ascii="Times New Roman" w:hAnsi="Times New Roman" w:cs="Times New Roman"/>
          <w:sz w:val="24"/>
          <w:szCs w:val="24"/>
        </w:rPr>
        <w:t>Responsável por tornar a experiência do hóspede o mais positiva possível, seja em hotéis, resorts, pousadas e albergues, o hoteleiro comemora nesta quarta-feira (09) o seu dia. Gerentes, administradores e proprietários de hotéis fazem parte desse grupo que há 80 anos celebram a data para marcar a fundação da Associação Brasileira da Indústria de Hotéis (ABIH), criada durante o 1º congresso da categoria realizado em 1936, no Rio de Janeiro. Na época, os hotéis buscavam a valorização e a regulamentação de estabelecimentos informais de hospedagem com o objetivo de defender os direitos dos hoteleiros no Brasil.</w:t>
      </w:r>
    </w:p>
    <w:p w:rsidR="00A911EE" w:rsidRPr="00A911EE" w:rsidRDefault="00A911EE" w:rsidP="00A911EE">
      <w:pPr>
        <w:rPr>
          <w:rFonts w:ascii="Times New Roman" w:hAnsi="Times New Roman" w:cs="Times New Roman"/>
          <w:sz w:val="24"/>
          <w:szCs w:val="24"/>
        </w:rPr>
      </w:pPr>
      <w:r w:rsidRPr="00A911EE">
        <w:rPr>
          <w:rFonts w:ascii="Times New Roman" w:hAnsi="Times New Roman" w:cs="Times New Roman"/>
          <w:sz w:val="24"/>
          <w:szCs w:val="24"/>
        </w:rPr>
        <w:t>A chamada “indústria sem chaminé” tornou-se um dos mais sólidos segmentos do turismo brasileiro. A rápida geração de emprego e renda é uma das caraterísticas do ramo hoteleiro que reúne, em um mesmo ambiente, profissionais de hospedagem, lazer, recreação, e alimentos e bebidas, entre outros. O hotel está entre os principais equipamentos e serviços turísticos de um destino. Alguns são considerados até o principal atrativo do local. Os resorts “all inclusive” têm como característica atrair visitantes pelos serviços oferecidos aos hóspedes. A pensão completa é um deles. Quem não guarda na memória os cafés maravilhosos e refeições inesquecíveis, além do atendimento e cortesia do hotel dos sonhos de muitos viajantes?</w:t>
      </w:r>
    </w:p>
    <w:p w:rsidR="00A911EE" w:rsidRPr="00A911EE" w:rsidRDefault="00A911EE" w:rsidP="00A911EE">
      <w:pPr>
        <w:rPr>
          <w:rFonts w:ascii="Times New Roman" w:hAnsi="Times New Roman" w:cs="Times New Roman"/>
          <w:sz w:val="24"/>
          <w:szCs w:val="24"/>
        </w:rPr>
      </w:pPr>
      <w:r w:rsidRPr="00A911EE">
        <w:rPr>
          <w:rFonts w:ascii="Times New Roman" w:hAnsi="Times New Roman" w:cs="Times New Roman"/>
          <w:sz w:val="24"/>
          <w:szCs w:val="24"/>
        </w:rPr>
        <w:t>O segmento hoteleiro representa, em todo o país, mais de 1,3 milhão de empregos diretos e 675 mil indiretos. A ABIH é uma das associações empresariais de classe mais antigas do turismo nacional, com mais de 3.200 meios de hospedagens associados em todo o Brasil. Ela atua como órgão técnico e consultivo na busca de solução para os problemas do setor hoteleiro e consolidou-se no decorrer dos anos como uma fonte de dados e informações setoriais.</w:t>
      </w:r>
    </w:p>
    <w:p w:rsidR="00A911EE" w:rsidRPr="00A911EE" w:rsidRDefault="00A911EE" w:rsidP="00A911EE">
      <w:pPr>
        <w:rPr>
          <w:rFonts w:ascii="Times New Roman" w:hAnsi="Times New Roman" w:cs="Times New Roman"/>
          <w:sz w:val="24"/>
          <w:szCs w:val="24"/>
        </w:rPr>
      </w:pPr>
      <w:r w:rsidRPr="00A911EE">
        <w:rPr>
          <w:rFonts w:ascii="Times New Roman" w:hAnsi="Times New Roman" w:cs="Times New Roman"/>
          <w:sz w:val="24"/>
          <w:szCs w:val="24"/>
        </w:rPr>
        <w:t>Este é um importante reconhecimento a quem acolhe o turista em seu estabelecimento e é responsável, em grande parte, pelo sucesso da viagem e retorno do visitante.  A hospitalidade envolve o conceito de bem servir aos que procuram o hotel, seja para negócios ou lazer, estabelecendo um elo entre os setores ligados ao turismo, além de gerar desenvolvimento para a economia da região onde se estabelece. A formação de um profissional hoteleiro conta com aulas de alimentos e bebidas, técnicas de gerenciamento, marketing, manutenção e hospedagem.</w:t>
      </w:r>
    </w:p>
    <w:p w:rsidR="00D7128A" w:rsidRPr="00A911EE" w:rsidRDefault="00A911EE" w:rsidP="00A911EE">
      <w:pPr>
        <w:rPr>
          <w:rFonts w:ascii="Times New Roman" w:hAnsi="Times New Roman" w:cs="Times New Roman"/>
          <w:sz w:val="24"/>
          <w:szCs w:val="24"/>
        </w:rPr>
      </w:pPr>
    </w:p>
    <w:sectPr w:rsidR="00D7128A" w:rsidRPr="00A911EE" w:rsidSect="00A911EE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00434"/>
    <w:multiLevelType w:val="multilevel"/>
    <w:tmpl w:val="C4C6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EE"/>
    <w:rsid w:val="001515F3"/>
    <w:rsid w:val="004D355B"/>
    <w:rsid w:val="00A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5D979-6FC7-41A0-BCD4-73CD0C84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1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unhideWhenUsed/>
    <w:rsid w:val="00A911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3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single" w:sz="6" w:space="18" w:color="E8E7E7"/>
            <w:right w:val="none" w:sz="0" w:space="0" w:color="auto"/>
          </w:divBdr>
        </w:div>
        <w:div w:id="1544057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2119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2018-03-22T19:35:00Z</dcterms:created>
  <dcterms:modified xsi:type="dcterms:W3CDTF">2018-03-22T19:37:00Z</dcterms:modified>
</cp:coreProperties>
</file>