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09" w:rsidRPr="00425E09" w:rsidRDefault="00425E09" w:rsidP="00425E09">
      <w:pPr>
        <w:rPr>
          <w:rFonts w:ascii="Times New Roman" w:hAnsi="Times New Roman" w:cs="Times New Roman"/>
          <w:b/>
          <w:sz w:val="52"/>
          <w:szCs w:val="52"/>
        </w:rPr>
      </w:pPr>
      <w:r w:rsidRPr="00425E09">
        <w:rPr>
          <w:rFonts w:ascii="Times New Roman" w:hAnsi="Times New Roman" w:cs="Times New Roman"/>
          <w:b/>
          <w:sz w:val="52"/>
          <w:szCs w:val="52"/>
        </w:rPr>
        <w:t>Dia da Normalista – 29 de Outubro</w:t>
      </w:r>
    </w:p>
    <w:p w:rsidR="00425E09" w:rsidRPr="00425E09" w:rsidRDefault="00425E09" w:rsidP="00425E09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248976</wp:posOffset>
            </wp:positionV>
            <wp:extent cx="5740842" cy="2584450"/>
            <wp:effectExtent l="0" t="0" r="0" b="6350"/>
            <wp:wrapTopAndBottom/>
            <wp:docPr id="1" name="Picture 1" descr="C:\Users\Gel\Desktop\normali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l\Desktop\normalist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42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25E09" w:rsidRPr="00425E09" w:rsidRDefault="00425E09" w:rsidP="00425E09">
      <w:r w:rsidRPr="00425E09">
        <w:t>No dia 29 de outubro, comemora-se o Dia da(o) Normalista. É mais um momento para refletir-se sobre a educação de professores para os anos iniciais do Ensino Fundamental, com base na história deste processo e em suas características atuais.</w:t>
      </w:r>
    </w:p>
    <w:p w:rsidR="00425E09" w:rsidRPr="00425E09" w:rsidRDefault="00425E09" w:rsidP="00425E09">
      <w:r w:rsidRPr="00425E09">
        <w:t>Desde o final do século XIX, a estudante ou o estudante dos chamados Cursos Normais apresentava características similares: eram, normalmente, descendentes de famílias da então chamada classe média e viam na profissão de professor uma maneira de aliar uma profissão e um ganho suficiente para complementar a renda pessoal, pois a renda familiar era garantida ou por suas famílias ou, no caso das moças, por um casamento com alguém bem-sucedido financeiramente. Destas condições sócio-econômicas advêm as imagens de normalistas perpetuadas pela literatura, pelo cinema, pela televisão: moças bem educadas, sofisticadas, delicadas que, em contato com as classes estudantis, nem sempre tinham as alternativas e as propostas condizentes com as demandas das comunidades.</w:t>
      </w:r>
    </w:p>
    <w:p w:rsidR="00425E09" w:rsidRPr="00425E09" w:rsidRDefault="00425E09" w:rsidP="00425E09">
      <w:r w:rsidRPr="00425E09">
        <w:t>A partir de 1920, essa primeira caracterização começa a se alterar e a profissionalização do professor em cursos normais passa a ser uma necessidade e uma exigência. A estudante e o estudante dos cursos normais são potenciais professores, em um Brasil carente de profissionais habilitados para exercer funções na área da saúde, da educação e da indústria. Algumas décadas mais tarde, o Curso Normal (que nas décadas de 1920 e 1930 também era ofertado sob a forma de graduação) passa a denominar-se Curso Magistério, mas mantém as mesmas características: prioridade curricular para os componentes das áreas das ciências sociais e humanas; preocupação demasiada com a prática, muitas vezes, sem reflexão e sem teorização; suporte teórico assentado na pedagogia tradicional, desconsiderando outras tendências e paradigmas.</w:t>
      </w:r>
    </w:p>
    <w:p w:rsidR="00425E09" w:rsidRPr="00425E09" w:rsidRDefault="00425E09" w:rsidP="00425E09">
      <w:r w:rsidRPr="00425E09">
        <w:t>Atualmente, volta-se a ter os cursos normais em dois estágios: Ensino Médio e, como é o caso do curso ofertado pela Faculdade Três de Maio: Licenciatura Plena para magistério nos anos iniciais do Ensino Fundamental: um curso sério, assentado em um currículo pensado por uma equipe de educadores que consideram a realidade regional e suas demandas, que estão embasados em teorias e paradigmas educacionais em acordo com os nossos tempos, presenciais, contando com professores qualificados para o trabalho docente, com efetiva produção do conhecimento tendo a pesquisa como fundamento pedagógico e diversas práticas profissionais e de pesquisa ao longo dos três anos e meio de curso.</w:t>
      </w:r>
    </w:p>
    <w:p w:rsidR="00425E09" w:rsidRPr="00425E09" w:rsidRDefault="00425E09" w:rsidP="00425E09">
      <w:r w:rsidRPr="00425E09">
        <w:t>Este é o nosso desejo para todas e todos os estudantes de cursos normais ou de magistério no Dia da(o) Normalista: que efetivamente tenham oportunidades ricas e renovadas para constituírem-se professores, tendo possibilidades para produzirem e socializarem conhecimentos na docência e a partir dela. Ser professor faz diferença, no entanto, é preciso ser um professor atento aos sujeitos com os quais trabalha, capaz de promover aulas efetivamente produtivas.</w:t>
      </w:r>
    </w:p>
    <w:p w:rsidR="00425E09" w:rsidRPr="00425E09" w:rsidRDefault="00425E09" w:rsidP="00425E09">
      <w:r w:rsidRPr="00425E09">
        <w:t>O Curso Normal Superior da Faculdade Três de Maio está à disposição de todos aqueles que desejam ou iniciar sua profissionalização para o magistério ou estejam trabalhando como professores e queiram ressignificar suas práticas, afinal ser professor é, antes, ser um eterno estudante.</w:t>
      </w:r>
    </w:p>
    <w:p w:rsidR="00D7128A" w:rsidRPr="00425E09" w:rsidRDefault="00425E09" w:rsidP="00425E09"/>
    <w:sectPr w:rsidR="00D7128A" w:rsidRPr="00425E09" w:rsidSect="00425E09">
      <w:pgSz w:w="11906" w:h="16838"/>
      <w:pgMar w:top="142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23B2E"/>
    <w:multiLevelType w:val="multilevel"/>
    <w:tmpl w:val="3D8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09"/>
    <w:rsid w:val="001515F3"/>
    <w:rsid w:val="00425E09"/>
    <w:rsid w:val="004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99CA-746E-43B0-998E-25AA455D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5E0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iPriority w:val="99"/>
    <w:unhideWhenUsed/>
    <w:rsid w:val="00425E09"/>
    <w:rPr>
      <w:color w:val="0000FF"/>
      <w:u w:val="single"/>
    </w:rPr>
  </w:style>
  <w:style w:type="character" w:customStyle="1" w:styleId="divider">
    <w:name w:val="divider"/>
    <w:basedOn w:val="DefaultParagraphFont"/>
    <w:rsid w:val="00425E09"/>
  </w:style>
  <w:style w:type="paragraph" w:customStyle="1" w:styleId="nav-header">
    <w:name w:val="nav-header"/>
    <w:basedOn w:val="Normal"/>
    <w:rsid w:val="0042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6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0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1</cp:revision>
  <dcterms:created xsi:type="dcterms:W3CDTF">2018-03-18T17:54:00Z</dcterms:created>
  <dcterms:modified xsi:type="dcterms:W3CDTF">2018-03-18T17:57:00Z</dcterms:modified>
</cp:coreProperties>
</file>