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CC" w:rsidRPr="00AA03CC" w:rsidRDefault="00AA03CC" w:rsidP="00AA03CC">
      <w:pPr>
        <w:rPr>
          <w:rFonts w:ascii="Times New Roman" w:hAnsi="Times New Roman" w:cs="Times New Roman"/>
          <w:b/>
          <w:sz w:val="40"/>
        </w:rPr>
      </w:pPr>
      <w:bookmarkStart w:id="0" w:name="_GoBack"/>
      <w:r w:rsidRPr="00AA03CC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462659</wp:posOffset>
            </wp:positionV>
            <wp:extent cx="2860040" cy="2860040"/>
            <wp:effectExtent l="0" t="0" r="0" b="0"/>
            <wp:wrapTopAndBottom/>
            <wp:docPr id="1" name="Picture 1" descr="img_199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99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A03CC">
        <w:rPr>
          <w:rFonts w:ascii="Times New Roman" w:hAnsi="Times New Roman" w:cs="Times New Roman"/>
          <w:b/>
          <w:sz w:val="40"/>
        </w:rPr>
        <w:t xml:space="preserve">Dia da Mulher Advogada - </w:t>
      </w:r>
      <w:r w:rsidRPr="00AA03CC">
        <w:rPr>
          <w:rFonts w:ascii="Times New Roman" w:hAnsi="Times New Roman" w:cs="Times New Roman"/>
          <w:b/>
          <w:sz w:val="40"/>
        </w:rPr>
        <w:t>15 de dezembro</w:t>
      </w:r>
    </w:p>
    <w:p w:rsidR="00AA03CC" w:rsidRPr="00AA03CC" w:rsidRDefault="00AA03CC" w:rsidP="00AA03CC">
      <w:pPr>
        <w:rPr>
          <w:rFonts w:ascii="Times New Roman" w:hAnsi="Times New Roman" w:cs="Times New Roman"/>
          <w:sz w:val="24"/>
        </w:rPr>
      </w:pPr>
      <w:r w:rsidRPr="00AA03CC">
        <w:rPr>
          <w:rFonts w:ascii="Times New Roman" w:hAnsi="Times New Roman" w:cs="Times New Roman"/>
          <w:sz w:val="24"/>
        </w:rPr>
        <w:t>Em um contexto tão significativo para a Ordem dos Advogados do Brasil, que estabeleceu 2016 como o Ano da Mulher Advogada, pode-se definir como histórico este dia 15 de dezembro, em que se comemora o Dia da Mulher Operadora do Direito, ou melhor, o Dia da Mulher Advogada.</w:t>
      </w:r>
    </w:p>
    <w:p w:rsidR="00AA03CC" w:rsidRPr="00AA03CC" w:rsidRDefault="00AA03CC" w:rsidP="00AA03CC">
      <w:pPr>
        <w:rPr>
          <w:rFonts w:ascii="Times New Roman" w:hAnsi="Times New Roman" w:cs="Times New Roman"/>
          <w:sz w:val="24"/>
        </w:rPr>
      </w:pPr>
      <w:r w:rsidRPr="00AA03CC">
        <w:rPr>
          <w:rFonts w:ascii="Times New Roman" w:hAnsi="Times New Roman" w:cs="Times New Roman"/>
          <w:sz w:val="24"/>
        </w:rPr>
        <w:t>“No ano passado, durante as eleições da OAB, houve um avanço significativo nessa luta incessante pela igualdade de gêneros, quando se instituiu a necessidade de uma participação mais efetiva da mulher nos quadros da Ordem, com a obrigatoriedade de cota de 30% de participação feminina nas chapas, o que é uma pequena sinalização, mas que traz uma importância muito grande, pois é um avanço”, destaca o presidente Marcelo Mota.</w:t>
      </w:r>
    </w:p>
    <w:p w:rsidR="00AA03CC" w:rsidRPr="00AA03CC" w:rsidRDefault="00AA03CC" w:rsidP="00AA03CC">
      <w:pPr>
        <w:rPr>
          <w:rFonts w:ascii="Times New Roman" w:hAnsi="Times New Roman" w:cs="Times New Roman"/>
          <w:sz w:val="24"/>
        </w:rPr>
      </w:pPr>
      <w:r w:rsidRPr="00AA03CC">
        <w:rPr>
          <w:rFonts w:ascii="Times New Roman" w:hAnsi="Times New Roman" w:cs="Times New Roman"/>
          <w:sz w:val="24"/>
        </w:rPr>
        <w:t>De acordo com Marcelo, outro ponto fundamental é o fato de pela primeira vez na história haver uma vice-presidente mulher na OAB-CE, a advogada Roberta Vasques. As palavras ecoam no depoimento da vice-presidente. “Essa é uma quebra de paradigmas. Nós, mulheres, somos a maioria nas faculdades de Direito de todo o país, representamos quase a metade das inscritas nas Seccionais da Ordem dos Advogados do Brasil”, destaca, e complementa. “É nosso objetivo trabalhar para fortalecer os direitos e as prerrogativas das advogadas e advogados, e defender toda a sociedade contra a discriminação, a violência e, principalmente, lutar pela tão sonhada igualdade de gênero”.</w:t>
      </w:r>
    </w:p>
    <w:p w:rsidR="00AA03CC" w:rsidRPr="00AA03CC" w:rsidRDefault="00AA03CC" w:rsidP="00AA03CC">
      <w:pPr>
        <w:rPr>
          <w:rFonts w:ascii="Times New Roman" w:hAnsi="Times New Roman" w:cs="Times New Roman"/>
          <w:sz w:val="24"/>
        </w:rPr>
      </w:pPr>
      <w:r w:rsidRPr="00AA03CC">
        <w:rPr>
          <w:rFonts w:ascii="Times New Roman" w:hAnsi="Times New Roman" w:cs="Times New Roman"/>
          <w:sz w:val="24"/>
        </w:rPr>
        <w:t>Para Marcelo Mota,  a Comissão da Mulher Advogada, presidida pela advogada Manuela Praxedes, é também um grande destaque para a massificação da valorização da mulher advogada. “Ao longo da história, homens e mulheres vêm desempenhando papéis sociais algumas vezes diferentes, em que a mulher, sem dúvidas, vem sofrendo machismo. Mas, com a mudança na nossa sociedade, há um avanço de maturidade e o reconhecimento de que a mulher exerce papel fundamental”, pondera.</w:t>
      </w:r>
    </w:p>
    <w:p w:rsidR="00AA03CC" w:rsidRPr="00AA03CC" w:rsidRDefault="00AA03CC" w:rsidP="00AA03CC">
      <w:pPr>
        <w:rPr>
          <w:rFonts w:ascii="Times New Roman" w:hAnsi="Times New Roman" w:cs="Times New Roman"/>
          <w:sz w:val="24"/>
        </w:rPr>
      </w:pPr>
      <w:r w:rsidRPr="00AA03CC">
        <w:rPr>
          <w:rFonts w:ascii="Times New Roman" w:hAnsi="Times New Roman" w:cs="Times New Roman"/>
          <w:sz w:val="24"/>
        </w:rPr>
        <w:t>Outras conquistas</w:t>
      </w:r>
    </w:p>
    <w:p w:rsidR="00AA03CC" w:rsidRPr="00AA03CC" w:rsidRDefault="00AA03CC" w:rsidP="00AA03CC">
      <w:pPr>
        <w:rPr>
          <w:rFonts w:ascii="Times New Roman" w:hAnsi="Times New Roman" w:cs="Times New Roman"/>
          <w:sz w:val="24"/>
        </w:rPr>
      </w:pPr>
      <w:r w:rsidRPr="00AA03CC">
        <w:rPr>
          <w:rFonts w:ascii="Times New Roman" w:hAnsi="Times New Roman" w:cs="Times New Roman"/>
          <w:sz w:val="24"/>
        </w:rPr>
        <w:t>O Plano Nacional de Valorização da Mulher Advogada, aprovado pelo Conselho Federal da OAB, em 2015, foi outra conquista para a classe. O Plano prevê a valorização da educação jurídica e defesa das prerrogativas das mulheres advogadas, além da elaboração de propostas que protejam a mulher em seu exercício profissional. Ressalte-se ainda que a OAB Nacional requereu este ano ao CNJ, no Dia Internacional da Mulher (08/03), que advogadas grávidas passassem a ter preferência nas sustentações orais em todos os tribunais do país. Na ocasião, o presidente da OAB Nacional, Claudio Lamachia, destacou que a medida caracteriza-se como um ato de respeito e solidariedade com as profissionais gestantes.</w:t>
      </w:r>
    </w:p>
    <w:p w:rsidR="00D7128A" w:rsidRPr="00AA03CC" w:rsidRDefault="00AA03CC" w:rsidP="00AA03CC">
      <w:pPr>
        <w:rPr>
          <w:rFonts w:ascii="Times New Roman" w:hAnsi="Times New Roman" w:cs="Times New Roman"/>
          <w:sz w:val="24"/>
        </w:rPr>
      </w:pPr>
    </w:p>
    <w:sectPr w:rsidR="00D7128A" w:rsidRPr="00AA03CC" w:rsidSect="00AA03CC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CC"/>
    <w:rsid w:val="001515F3"/>
    <w:rsid w:val="004D355B"/>
    <w:rsid w:val="00AA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4EBAA-2AB2-429E-BF41-FA557A6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0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03C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osted-on">
    <w:name w:val="posted-on"/>
    <w:basedOn w:val="DefaultParagraphFont"/>
    <w:rsid w:val="00AA03CC"/>
  </w:style>
  <w:style w:type="character" w:styleId="Hyperlink">
    <w:name w:val="Hyperlink"/>
    <w:basedOn w:val="DefaultParagraphFont"/>
    <w:uiPriority w:val="99"/>
    <w:unhideWhenUsed/>
    <w:rsid w:val="00AA03CC"/>
    <w:rPr>
      <w:color w:val="0000FF"/>
      <w:u w:val="single"/>
    </w:rPr>
  </w:style>
  <w:style w:type="character" w:customStyle="1" w:styleId="hora">
    <w:name w:val="hora"/>
    <w:basedOn w:val="DefaultParagraphFont"/>
    <w:rsid w:val="00AA03CC"/>
  </w:style>
  <w:style w:type="character" w:customStyle="1" w:styleId="a2alabel">
    <w:name w:val="a2a_label"/>
    <w:basedOn w:val="DefaultParagraphFont"/>
    <w:rsid w:val="00AA03CC"/>
  </w:style>
  <w:style w:type="paragraph" w:styleId="NormalWeb">
    <w:name w:val="Normal (Web)"/>
    <w:basedOn w:val="Normal"/>
    <w:uiPriority w:val="99"/>
    <w:semiHidden/>
    <w:unhideWhenUsed/>
    <w:rsid w:val="00AA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AA03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8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abce.org.br/wp-content/uploads/2016/12/IMG_199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2018-03-26T19:42:00Z</dcterms:created>
  <dcterms:modified xsi:type="dcterms:W3CDTF">2018-03-26T19:43:00Z</dcterms:modified>
</cp:coreProperties>
</file>