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EB" w:rsidRPr="007554EB" w:rsidRDefault="007554EB" w:rsidP="007554EB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7554EB">
        <w:rPr>
          <w:rFonts w:ascii="Times New Roman" w:hAnsi="Times New Roman" w:cs="Times New Roman"/>
          <w:b/>
          <w:sz w:val="48"/>
        </w:rPr>
        <w:t xml:space="preserve">Dia da Marinha Mercante - </w:t>
      </w:r>
      <w:r w:rsidRPr="007554EB">
        <w:rPr>
          <w:rFonts w:ascii="Times New Roman" w:hAnsi="Times New Roman" w:cs="Times New Roman"/>
          <w:b/>
          <w:sz w:val="48"/>
        </w:rPr>
        <w:t>28 de Dezembro</w:t>
      </w:r>
    </w:p>
    <w:bookmarkEnd w:id="0"/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Hoje, 28 de dezembro, comemoramos o Dia da Marinha Mercante Brasileira, data em que exaltamos nosso patrono Irineu Evangelista de Souza, o famoso Barão de Mauá, por todas as suas conquistas que até hoje marcam o avanço da sociedade brasileira. Sua grande visão empreendedora marcou seu pioneirismo em diversas áreas como estaleiros e ferrovias.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Celebramos hoje o Dia da Marinha Mercante Brasileira, data em que os homens do mar reverenciam a figura de Irineu Evangelista de Souza, o Barão de Mauá, figura ímpar na história de nossa Marinha Mercante.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Nascido em 28 de dezembro de 1813, teve contato com o mar desde seus primeiros anos de vida. Órfão aos 5 anos de idade, foi criado por um tio, Comandante de um brigue mercante, com quem partiu de Arroio Grande, sua cidade natal, para o Rio de Janeiro onde chegou com apenas nove anos de idade.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Inteligente e capaz, trabalhou como balconista e caixeiro sem descuidar de seus estudos. Assim, aprendeu Inglês, Contabilidade e Prática Comercial e, já aos 23 anos, se tornava gerente da firma de comércio e importação em que trabalhava. Por sua competência e dedicação, acabou se tornando sócio da mesma, contribuindo decisivamente para seu crescimento.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Após 27 anos, viajou para a Europa, tendo oportunidade de observar, na Inglaterra, as grandes mudanças técnicas que ocorriam naquela época, marcando o início da industrialização européia.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De volta ao Brasil, montou serralherias, companhias de iluminação, de transporte de passageiros (bonde), de telégrafo submarino, ferrovias e um estaleiro, lançando, assim, as bases da construção naval no país.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Em 1846, após um ano de atividades, o estaleiro da Ponta da Areia, criado por Mauá em Niterói, transformou-se na maior indústria do Brasil.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Sabedor da importância do Comércio Marítimo para o nosso desenvolvimento, criou companhias de navegação a vapor no Rio Grande do Sul e no Amazonas.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É tempo de lembrar do espírito empreendedor do Barão de Mauá. Não podemos nos descuidar da formação e do preparo de profissionais do mar. 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Os recursos escassos alocados para o setor poderão colocar em risco a garantia de tripulações nacionais. Precisamos ampliar nossos esforços. Precisamos contemplar o mar e toda economia que pode suscitar.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Olhemos para o exemplo do Barão de Mauá investindo não apenas na construção naval mas, sobretudo, na formação e preparo dos tripulantes de nossas futuras embarcações, para que tenhamos no futuro um desenvolvimento do nosso comércio internacional, por meio de uma Marinha Mercante, compatível com a grandeza do Estado Brasileiro.</w:t>
      </w:r>
    </w:p>
    <w:p w:rsidR="007554EB" w:rsidRPr="007554EB" w:rsidRDefault="007554EB" w:rsidP="007554EB">
      <w:pPr>
        <w:rPr>
          <w:rFonts w:ascii="Times New Roman" w:hAnsi="Times New Roman" w:cs="Times New Roman"/>
          <w:sz w:val="24"/>
        </w:rPr>
      </w:pPr>
      <w:r w:rsidRPr="007554EB">
        <w:rPr>
          <w:rFonts w:ascii="Times New Roman" w:hAnsi="Times New Roman" w:cs="Times New Roman"/>
          <w:sz w:val="24"/>
        </w:rPr>
        <w:t>Portanto, fica aqui registrado o orgulho da classe mercante brasileira por representar um legado iniciado por Barão de Mauá e por continuar desenvolvendo nossa nação.</w:t>
      </w:r>
    </w:p>
    <w:p w:rsidR="00D7128A" w:rsidRPr="007554EB" w:rsidRDefault="007554EB" w:rsidP="007554EB">
      <w:pPr>
        <w:rPr>
          <w:rFonts w:ascii="Times New Roman" w:hAnsi="Times New Roman" w:cs="Times New Roman"/>
          <w:sz w:val="24"/>
        </w:rPr>
      </w:pPr>
    </w:p>
    <w:sectPr w:rsidR="00D7128A" w:rsidRPr="007554EB" w:rsidSect="007554EB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B"/>
    <w:rsid w:val="001515F3"/>
    <w:rsid w:val="004D355B"/>
    <w:rsid w:val="007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E80F7-A895-4A04-8CAD-03A32DF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4EB"/>
    <w:rPr>
      <w:color w:val="0000FF"/>
      <w:u w:val="single"/>
    </w:rPr>
  </w:style>
  <w:style w:type="character" w:customStyle="1" w:styleId="td-post-date">
    <w:name w:val="td-post-date"/>
    <w:basedOn w:val="DefaultParagraphFont"/>
    <w:rsid w:val="007554EB"/>
  </w:style>
  <w:style w:type="paragraph" w:styleId="NormalWeb">
    <w:name w:val="Normal (Web)"/>
    <w:basedOn w:val="Normal"/>
    <w:uiPriority w:val="99"/>
    <w:semiHidden/>
    <w:unhideWhenUsed/>
    <w:rsid w:val="007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7554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028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16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83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66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2018-03-27T19:58:00Z</dcterms:created>
  <dcterms:modified xsi:type="dcterms:W3CDTF">2018-03-27T20:00:00Z</dcterms:modified>
</cp:coreProperties>
</file>