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E" w:rsidRPr="007F5D5E" w:rsidRDefault="007F5D5E" w:rsidP="007F5D5E">
      <w:pPr>
        <w:pStyle w:val="Heading1"/>
      </w:pPr>
      <w:r w:rsidRPr="007F5D5E">
        <w:rPr>
          <w:rStyle w:val="Strong"/>
          <w:b/>
          <w:bCs/>
        </w:rPr>
        <w:t xml:space="preserve">Dia da Marinha Brasileira - </w:t>
      </w:r>
      <w:r w:rsidRPr="007F5D5E">
        <w:t>11 de Junho</w:t>
      </w:r>
    </w:p>
    <w:p w:rsidR="007F5D5E" w:rsidRPr="007F5D5E" w:rsidRDefault="007F5D5E" w:rsidP="007F5D5E">
      <w:pPr>
        <w:pStyle w:val="Title"/>
        <w:jc w:val="center"/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1093632</wp:posOffset>
            </wp:positionH>
            <wp:positionV relativeFrom="paragraph">
              <wp:posOffset>516836</wp:posOffset>
            </wp:positionV>
            <wp:extent cx="4669155" cy="3006090"/>
            <wp:effectExtent l="0" t="0" r="0" b="3810"/>
            <wp:wrapTopAndBottom/>
            <wp:docPr id="1" name="Picture 1" descr="Resultado de imagem para Marinha Brasil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arinha Brasilei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F5D5E" w:rsidRDefault="007F5D5E" w:rsidP="007F5D5E">
      <w:pPr>
        <w:rPr>
          <w:rFonts w:ascii="Arial" w:hAnsi="Arial" w:cs="Arial"/>
          <w:sz w:val="24"/>
          <w:szCs w:val="24"/>
        </w:rPr>
      </w:pPr>
    </w:p>
    <w:p w:rsidR="007F5D5E" w:rsidRPr="007F5D5E" w:rsidRDefault="007F5D5E" w:rsidP="007F5D5E">
      <w:pPr>
        <w:rPr>
          <w:rFonts w:ascii="Arial" w:hAnsi="Arial" w:cs="Arial"/>
          <w:sz w:val="24"/>
          <w:szCs w:val="24"/>
        </w:rPr>
      </w:pPr>
      <w:r w:rsidRPr="007F5D5E">
        <w:rPr>
          <w:rFonts w:ascii="Arial" w:hAnsi="Arial" w:cs="Arial"/>
          <w:sz w:val="24"/>
          <w:szCs w:val="24"/>
        </w:rPr>
        <w:t>Aos onze dias do mês de junho, comemora-se o </w:t>
      </w:r>
      <w:r w:rsidRPr="007F5D5E">
        <w:rPr>
          <w:rStyle w:val="Strong"/>
          <w:rFonts w:ascii="Arial" w:hAnsi="Arial" w:cs="Arial"/>
          <w:sz w:val="24"/>
          <w:szCs w:val="24"/>
        </w:rPr>
        <w:t>Dia da Marinha Brasileira</w:t>
      </w:r>
      <w:r w:rsidRPr="007F5D5E">
        <w:rPr>
          <w:rFonts w:ascii="Arial" w:hAnsi="Arial" w:cs="Arial"/>
          <w:sz w:val="24"/>
          <w:szCs w:val="24"/>
        </w:rPr>
        <w:t>, que constitui uma das três principais instituições militares que compõem as </w:t>
      </w:r>
      <w:r w:rsidRPr="007F5D5E">
        <w:rPr>
          <w:rStyle w:val="Strong"/>
          <w:rFonts w:ascii="Arial" w:hAnsi="Arial" w:cs="Arial"/>
          <w:sz w:val="24"/>
          <w:szCs w:val="24"/>
        </w:rPr>
        <w:t>Forças Armadas Brasileiras</w:t>
      </w:r>
      <w:r w:rsidRPr="007F5D5E">
        <w:rPr>
          <w:rFonts w:ascii="Arial" w:hAnsi="Arial" w:cs="Arial"/>
          <w:sz w:val="24"/>
          <w:szCs w:val="24"/>
        </w:rPr>
        <w:t>, ao lado do Exército e da Aeronáutica. Mas por que esse dia foi escolhido para tal comemoração? O que ocorreu de especial em tal data? A escolha dessa data está relacionada com a ambiência da </w:t>
      </w:r>
      <w:hyperlink r:id="rId5" w:history="1">
        <w:r w:rsidRPr="007F5D5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Guerra </w:t>
        </w:r>
      </w:hyperlink>
      <w:hyperlink r:id="rId6" w:history="1">
        <w:r w:rsidRPr="007F5D5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do Paraguai</w:t>
        </w:r>
      </w:hyperlink>
      <w:r w:rsidRPr="007F5D5E">
        <w:rPr>
          <w:rFonts w:ascii="Arial" w:hAnsi="Arial" w:cs="Arial"/>
          <w:sz w:val="24"/>
          <w:szCs w:val="24"/>
        </w:rPr>
        <w:t>, a maior guerra que já houve na América do Sul, da qual o Brasil foi partícipe.</w:t>
      </w:r>
    </w:p>
    <w:p w:rsidR="007F5D5E" w:rsidRPr="007F5D5E" w:rsidRDefault="007F5D5E" w:rsidP="007F5D5E">
      <w:pPr>
        <w:rPr>
          <w:rFonts w:ascii="Arial" w:hAnsi="Arial" w:cs="Arial"/>
          <w:sz w:val="24"/>
          <w:szCs w:val="24"/>
        </w:rPr>
      </w:pPr>
      <w:r w:rsidRPr="007F5D5E">
        <w:rPr>
          <w:rFonts w:ascii="Arial" w:hAnsi="Arial" w:cs="Arial"/>
          <w:sz w:val="24"/>
          <w:szCs w:val="24"/>
        </w:rPr>
        <w:t>No dia </w:t>
      </w:r>
      <w:r w:rsidRPr="007F5D5E">
        <w:rPr>
          <w:rStyle w:val="Strong"/>
          <w:rFonts w:ascii="Arial" w:hAnsi="Arial" w:cs="Arial"/>
          <w:sz w:val="24"/>
          <w:szCs w:val="24"/>
        </w:rPr>
        <w:t>11 de junho de 1865</w:t>
      </w:r>
      <w:r w:rsidRPr="007F5D5E">
        <w:rPr>
          <w:rFonts w:ascii="Arial" w:hAnsi="Arial" w:cs="Arial"/>
          <w:sz w:val="24"/>
          <w:szCs w:val="24"/>
        </w:rPr>
        <w:t>, a esquadra de guerra brasileira travou uma batalha no leito do rio Riachuelo contra os navios paraguaios. O principal comandante brasileiro dessa batalha foi Francisco Manuel Barroso, mais conhecido como </w:t>
      </w:r>
      <w:r w:rsidRPr="007F5D5E">
        <w:rPr>
          <w:rStyle w:val="Strong"/>
          <w:rFonts w:ascii="Arial" w:hAnsi="Arial" w:cs="Arial"/>
          <w:sz w:val="24"/>
          <w:szCs w:val="24"/>
        </w:rPr>
        <w:t>Almirante Barroso</w:t>
      </w:r>
      <w:r w:rsidRPr="007F5D5E">
        <w:rPr>
          <w:rFonts w:ascii="Arial" w:hAnsi="Arial" w:cs="Arial"/>
          <w:sz w:val="24"/>
          <w:szCs w:val="24"/>
        </w:rPr>
        <w:t>, que já havia lutado em outras batalhas navais, como as da </w:t>
      </w:r>
      <w:r w:rsidRPr="007F5D5E">
        <w:rPr>
          <w:rStyle w:val="Strong"/>
          <w:rFonts w:ascii="Arial" w:hAnsi="Arial" w:cs="Arial"/>
          <w:sz w:val="24"/>
          <w:szCs w:val="24"/>
        </w:rPr>
        <w:t>Guerra contra as Províncias Cisplatinas</w:t>
      </w:r>
      <w:r w:rsidRPr="007F5D5E">
        <w:rPr>
          <w:rFonts w:ascii="Arial" w:hAnsi="Arial" w:cs="Arial"/>
          <w:sz w:val="24"/>
          <w:szCs w:val="24"/>
        </w:rPr>
        <w:t>, na época em que </w:t>
      </w:r>
      <w:r w:rsidRPr="007F5D5E">
        <w:rPr>
          <w:rStyle w:val="Strong"/>
          <w:rFonts w:ascii="Arial" w:hAnsi="Arial" w:cs="Arial"/>
          <w:sz w:val="24"/>
          <w:szCs w:val="24"/>
        </w:rPr>
        <w:t>Dom Pedro I</w:t>
      </w:r>
      <w:r w:rsidRPr="007F5D5E">
        <w:rPr>
          <w:rFonts w:ascii="Arial" w:hAnsi="Arial" w:cs="Arial"/>
          <w:sz w:val="24"/>
          <w:szCs w:val="24"/>
        </w:rPr>
        <w:t> era imperador.</w:t>
      </w:r>
    </w:p>
    <w:p w:rsidR="007F5D5E" w:rsidRPr="007F5D5E" w:rsidRDefault="007F5D5E" w:rsidP="007F5D5E">
      <w:pPr>
        <w:rPr>
          <w:rFonts w:ascii="Arial" w:hAnsi="Arial" w:cs="Arial"/>
          <w:sz w:val="24"/>
          <w:szCs w:val="24"/>
        </w:rPr>
      </w:pPr>
      <w:r w:rsidRPr="007F5D5E">
        <w:rPr>
          <w:rFonts w:ascii="Arial" w:hAnsi="Arial" w:cs="Arial"/>
          <w:sz w:val="24"/>
          <w:szCs w:val="24"/>
        </w:rPr>
        <w:t>Do lado paraguaio, estava no comando da esquadra o comandante </w:t>
      </w:r>
      <w:r w:rsidRPr="007F5D5E">
        <w:rPr>
          <w:rStyle w:val="Strong"/>
          <w:rFonts w:ascii="Arial" w:hAnsi="Arial" w:cs="Arial"/>
          <w:sz w:val="24"/>
          <w:szCs w:val="24"/>
        </w:rPr>
        <w:t>Ignacio Meza</w:t>
      </w:r>
      <w:r w:rsidRPr="007F5D5E">
        <w:rPr>
          <w:rFonts w:ascii="Arial" w:hAnsi="Arial" w:cs="Arial"/>
          <w:sz w:val="24"/>
          <w:szCs w:val="24"/>
        </w:rPr>
        <w:t>, que era um dos principais militares do ditador paraguaio </w:t>
      </w:r>
      <w:r w:rsidRPr="007F5D5E">
        <w:rPr>
          <w:rStyle w:val="Strong"/>
          <w:rFonts w:ascii="Arial" w:hAnsi="Arial" w:cs="Arial"/>
          <w:sz w:val="24"/>
          <w:szCs w:val="24"/>
        </w:rPr>
        <w:t>Solano Lopez</w:t>
      </w:r>
      <w:r w:rsidRPr="007F5D5E">
        <w:rPr>
          <w:rFonts w:ascii="Arial" w:hAnsi="Arial" w:cs="Arial"/>
          <w:sz w:val="24"/>
          <w:szCs w:val="24"/>
        </w:rPr>
        <w:t>. A vitória do Almirante Barroso trouxe ao Brasil o domínio das comunicações fluviais e pleno controle sobre rios adjacentes, como o Paraná e o Paraguai. Esse controle era importante porque, a um só tempo, limitava as ações do ditador Solano Lopez e garantia ao Brasil um futuro econômico atrelado ao escoamento de produtos por meio dos rios.</w:t>
      </w:r>
    </w:p>
    <w:p w:rsidR="007F5D5E" w:rsidRPr="007F5D5E" w:rsidRDefault="007F5D5E" w:rsidP="007F5D5E">
      <w:pPr>
        <w:rPr>
          <w:rFonts w:ascii="Arial" w:hAnsi="Arial" w:cs="Arial"/>
          <w:sz w:val="24"/>
          <w:szCs w:val="24"/>
        </w:rPr>
      </w:pPr>
      <w:r w:rsidRPr="007F5D5E">
        <w:rPr>
          <w:rFonts w:ascii="Arial" w:hAnsi="Arial" w:cs="Arial"/>
          <w:sz w:val="24"/>
          <w:szCs w:val="24"/>
        </w:rPr>
        <w:t>A </w:t>
      </w:r>
      <w:hyperlink r:id="rId7" w:history="1">
        <w:r w:rsidRPr="007F5D5E">
          <w:rPr>
            <w:rStyle w:val="Strong"/>
            <w:rFonts w:ascii="Arial" w:hAnsi="Arial" w:cs="Arial"/>
            <w:sz w:val="24"/>
            <w:szCs w:val="24"/>
            <w:u w:val="single"/>
          </w:rPr>
          <w:t>Batalha do Riachuelo</w:t>
        </w:r>
      </w:hyperlink>
      <w:r w:rsidRPr="007F5D5E">
        <w:rPr>
          <w:rFonts w:ascii="Arial" w:hAnsi="Arial" w:cs="Arial"/>
          <w:sz w:val="24"/>
          <w:szCs w:val="24"/>
        </w:rPr>
        <w:t>, como ficou conhecida, resultou em uma série de imprevistos e manobras estratégicas de grande vulto e afirmou a marinha do Brasil como uma potência importante na América do Sul, tendo ela sido criada ainda no século XVIII, especificamente no ano de 1736, pelo rei João V, de Portugal. O impacto dessa batalha tornou-se ainda mais popular no fim do século XIX, em razão da pintura levada a cabo por </w:t>
      </w:r>
      <w:r w:rsidRPr="007F5D5E">
        <w:rPr>
          <w:rStyle w:val="Strong"/>
          <w:rFonts w:ascii="Arial" w:hAnsi="Arial" w:cs="Arial"/>
          <w:sz w:val="24"/>
          <w:szCs w:val="24"/>
        </w:rPr>
        <w:t>Victor Meirelles</w:t>
      </w:r>
      <w:r w:rsidRPr="007F5D5E">
        <w:rPr>
          <w:rFonts w:ascii="Arial" w:hAnsi="Arial" w:cs="Arial"/>
          <w:sz w:val="24"/>
          <w:szCs w:val="24"/>
        </w:rPr>
        <w:t>, artista que, diga-se de passagem, também pintou outros episódios da história brasileira que se tornaram emblemáticos em suas telas, como a </w:t>
      </w:r>
      <w:r w:rsidRPr="007F5D5E">
        <w:rPr>
          <w:rStyle w:val="Strong"/>
          <w:rFonts w:ascii="Arial" w:hAnsi="Arial" w:cs="Arial"/>
          <w:sz w:val="24"/>
          <w:szCs w:val="24"/>
        </w:rPr>
        <w:t>Batalha do Avaí </w:t>
      </w:r>
      <w:r w:rsidRPr="007F5D5E">
        <w:rPr>
          <w:rFonts w:ascii="Arial" w:hAnsi="Arial" w:cs="Arial"/>
          <w:sz w:val="24"/>
          <w:szCs w:val="24"/>
        </w:rPr>
        <w:t>(travada também durante a Guerra do Paraguai).</w:t>
      </w:r>
    </w:p>
    <w:p w:rsidR="007F5D5E" w:rsidRPr="007F5D5E" w:rsidRDefault="007F5D5E" w:rsidP="007F5D5E">
      <w:pPr>
        <w:rPr>
          <w:rFonts w:ascii="Arial" w:hAnsi="Arial" w:cs="Arial"/>
          <w:sz w:val="24"/>
          <w:szCs w:val="24"/>
        </w:rPr>
      </w:pPr>
      <w:r w:rsidRPr="007F5D5E">
        <w:rPr>
          <w:rFonts w:ascii="Arial" w:hAnsi="Arial" w:cs="Arial"/>
          <w:sz w:val="24"/>
          <w:szCs w:val="24"/>
        </w:rPr>
        <w:t>Com o advento da República, em 1889, os combatentes da Guerra do Paraguai, como Osório, Duque de Caxias e o próprio Almirante Barroso, tornaram-se heróis da nação e as instituições militares ganharam notoriedade e dia para sua celebração, sempre associado a algum marco de memória. O dia reservado à Marinha é o 11 de junho, em lembrança ao acontecimento de 1856.</w:t>
      </w:r>
    </w:p>
    <w:p w:rsidR="00D7128A" w:rsidRPr="007F5D5E" w:rsidRDefault="007F5D5E" w:rsidP="007F5D5E">
      <w:pPr>
        <w:rPr>
          <w:rFonts w:ascii="Arial" w:hAnsi="Arial" w:cs="Arial"/>
          <w:sz w:val="24"/>
          <w:szCs w:val="24"/>
        </w:rPr>
      </w:pPr>
    </w:p>
    <w:sectPr w:rsidR="00D7128A" w:rsidRPr="007F5D5E" w:rsidSect="007F5D5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5E"/>
    <w:rsid w:val="001515F3"/>
    <w:rsid w:val="004D355B"/>
    <w:rsid w:val="007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AB609-EA7E-4E7B-8C26-46CBF261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5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7F5D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5D5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F5D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5D5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rasilescola.uol.com.br/historiab/batalha-naval-riachuel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asilescola.uol.com.br/historiab/guerra-paraguai.htm" TargetMode="External"/><Relationship Id="rId5" Type="http://schemas.openxmlformats.org/officeDocument/2006/relationships/hyperlink" Target="http://brasilescola.uol.com.br/historiab/guerra-paraguai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2018-03-03T17:15:00Z</dcterms:created>
  <dcterms:modified xsi:type="dcterms:W3CDTF">2018-03-03T17:21:00Z</dcterms:modified>
</cp:coreProperties>
</file>