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7C" w:rsidRDefault="000B6C7C" w:rsidP="000B6C7C">
      <w:pPr>
        <w:rPr>
          <w:rFonts w:ascii="Times New Roman" w:hAnsi="Times New Roman" w:cs="Times New Roman"/>
          <w:b/>
          <w:sz w:val="44"/>
        </w:rPr>
      </w:pPr>
      <w:r w:rsidRPr="000B6C7C">
        <w:rPr>
          <w:rFonts w:ascii="Times New Roman" w:hAnsi="Times New Roman" w:cs="Times New Roman"/>
          <w:b/>
          <w:sz w:val="44"/>
        </w:rPr>
        <w:t>Dia Nacional do Arquiteto</w:t>
      </w:r>
      <w:r w:rsidR="00CB5F79">
        <w:rPr>
          <w:rFonts w:ascii="Times New Roman" w:hAnsi="Times New Roman" w:cs="Times New Roman"/>
          <w:b/>
          <w:sz w:val="44"/>
        </w:rPr>
        <w:t xml:space="preserve"> </w:t>
      </w:r>
      <w:bookmarkStart w:id="0" w:name="_GoBack"/>
      <w:bookmarkEnd w:id="0"/>
      <w:r w:rsidRPr="000B6C7C">
        <w:rPr>
          <w:rFonts w:ascii="Times New Roman" w:hAnsi="Times New Roman" w:cs="Times New Roman"/>
          <w:b/>
          <w:sz w:val="44"/>
        </w:rPr>
        <w:t>– 15 de Dezembro</w:t>
      </w:r>
    </w:p>
    <w:p w:rsidR="000B6C7C" w:rsidRPr="000B6C7C" w:rsidRDefault="000B6C7C" w:rsidP="000B6C7C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  <w:lang w:eastAsia="pt-BR"/>
        </w:rPr>
        <w:drawing>
          <wp:inline distT="0" distB="0" distL="0" distR="0">
            <wp:extent cx="3813175" cy="2860040"/>
            <wp:effectExtent l="0" t="0" r="0" b="0"/>
            <wp:docPr id="1" name="Picture 1" descr="Resultado de imagem para Dia do Arquit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Arquite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7C" w:rsidRPr="000B6C7C" w:rsidRDefault="000B6C7C" w:rsidP="000B6C7C">
      <w:pPr>
        <w:rPr>
          <w:rFonts w:ascii="Times New Roman" w:hAnsi="Times New Roman" w:cs="Times New Roman"/>
          <w:sz w:val="24"/>
        </w:rPr>
      </w:pPr>
      <w:r w:rsidRPr="000B6C7C">
        <w:rPr>
          <w:rFonts w:ascii="Times New Roman" w:hAnsi="Times New Roman" w:cs="Times New Roman"/>
          <w:sz w:val="24"/>
        </w:rPr>
        <w:t>O Dia Nacional do Arquiteto e Urbanista, comemorado no dia 15 de dezembro, virou lei. A Lei 13.627/2018, que coloca a data no calendário oficial brasileiro, foi sancionada pela Presidência da República no dia 16 de janeiro. Trata-se de uma importante etapa do processo de valorização profissional iniciado pelo CAU/BR e pelos CAU/UF desde sua criação, em 2011. O Conselho começou a funcionar justamente no dia 15 de dezembro para que a implementação do conselho coincidisse com a data de nascimento de Oscar Niemeyer. </w:t>
      </w:r>
    </w:p>
    <w:p w:rsidR="000B6C7C" w:rsidRPr="000B6C7C" w:rsidRDefault="000B6C7C" w:rsidP="000B6C7C">
      <w:pPr>
        <w:rPr>
          <w:rFonts w:ascii="Times New Roman" w:hAnsi="Times New Roman" w:cs="Times New Roman"/>
          <w:sz w:val="24"/>
        </w:rPr>
      </w:pPr>
      <w:r w:rsidRPr="000B6C7C">
        <w:rPr>
          <w:rFonts w:ascii="Times New Roman" w:hAnsi="Times New Roman" w:cs="Times New Roman"/>
          <w:sz w:val="24"/>
        </w:rPr>
        <w:t>O projeto de lei foi apresentado em 2015 e no mesmo ano, a Câmara dos Deputados promoveu uma audiência pública para debater o tema, com a presença de mais de 200 arquitetos. Na reunião, o então presidente do CAU/BR, Haroldo Pinheiro, lembrou que a gestão fundadora decidiu instalar o CAU no dia 15 de dezembro justamente para marcar a data de nascimento do grande arquiteto.</w:t>
      </w:r>
    </w:p>
    <w:p w:rsidR="000B6C7C" w:rsidRPr="000B6C7C" w:rsidRDefault="000B6C7C" w:rsidP="000B6C7C">
      <w:pPr>
        <w:rPr>
          <w:rFonts w:ascii="Times New Roman" w:hAnsi="Times New Roman" w:cs="Times New Roman"/>
          <w:sz w:val="24"/>
        </w:rPr>
      </w:pPr>
      <w:r w:rsidRPr="000B6C7C">
        <w:rPr>
          <w:rFonts w:ascii="Times New Roman" w:hAnsi="Times New Roman" w:cs="Times New Roman"/>
          <w:sz w:val="24"/>
        </w:rPr>
        <w:t>A celebração já havia sido instituída normativamente por meio da Resolução CAU/BR nº 08/2011 e agora virou lei e vale para todo o Brasil. Não se trata de um feriado, mas uma oportunidade para que arquitetos e urbanistas mostrem à sociedade seu trabalho e sua importância para a segurança, a economia, o conforto e a qualidade de vida nas cidades brasileiras.</w:t>
      </w:r>
    </w:p>
    <w:p w:rsidR="00D7128A" w:rsidRPr="000B6C7C" w:rsidRDefault="006E5B60" w:rsidP="000B6C7C">
      <w:pPr>
        <w:rPr>
          <w:rFonts w:ascii="Times New Roman" w:hAnsi="Times New Roman" w:cs="Times New Roman"/>
          <w:sz w:val="24"/>
        </w:rPr>
      </w:pPr>
    </w:p>
    <w:sectPr w:rsidR="00D7128A" w:rsidRPr="000B6C7C" w:rsidSect="000B6C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60" w:rsidRDefault="006E5B60" w:rsidP="000B6C7C">
      <w:pPr>
        <w:spacing w:after="0" w:line="240" w:lineRule="auto"/>
      </w:pPr>
      <w:r>
        <w:separator/>
      </w:r>
    </w:p>
  </w:endnote>
  <w:endnote w:type="continuationSeparator" w:id="0">
    <w:p w:rsidR="006E5B60" w:rsidRDefault="006E5B60" w:rsidP="000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60" w:rsidRDefault="006E5B60" w:rsidP="000B6C7C">
      <w:pPr>
        <w:spacing w:after="0" w:line="240" w:lineRule="auto"/>
      </w:pPr>
      <w:r>
        <w:separator/>
      </w:r>
    </w:p>
  </w:footnote>
  <w:footnote w:type="continuationSeparator" w:id="0">
    <w:p w:rsidR="006E5B60" w:rsidRDefault="006E5B60" w:rsidP="000B6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7C"/>
    <w:rsid w:val="000B6C7C"/>
    <w:rsid w:val="001515F3"/>
    <w:rsid w:val="004D355B"/>
    <w:rsid w:val="006E5B60"/>
    <w:rsid w:val="00C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B9F79-B7FC-443E-ACC5-C19629F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0B6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7C"/>
  </w:style>
  <w:style w:type="paragraph" w:styleId="Footer">
    <w:name w:val="footer"/>
    <w:basedOn w:val="Normal"/>
    <w:link w:val="FooterChar"/>
    <w:uiPriority w:val="99"/>
    <w:unhideWhenUsed/>
    <w:rsid w:val="000B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2018-03-26T19:37:00Z</dcterms:created>
  <dcterms:modified xsi:type="dcterms:W3CDTF">2018-03-26T19:37:00Z</dcterms:modified>
</cp:coreProperties>
</file>