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4B" w:rsidRPr="00191A4B" w:rsidRDefault="00191A4B" w:rsidP="00191A4B">
      <w:pPr>
        <w:pStyle w:val="Heading1"/>
        <w:rPr>
          <w:color w:val="FFFFFF"/>
        </w:rPr>
      </w:pPr>
      <w:r w:rsidRPr="00191A4B">
        <w:t xml:space="preserve">Dia Estadual da "Lei Maria da </w:t>
      </w:r>
      <w:r w:rsidRPr="00191A4B">
        <w:rPr>
          <w:color w:val="000000" w:themeColor="text1"/>
        </w:rPr>
        <w:t xml:space="preserve">– 07 de </w:t>
      </w:r>
      <w:r>
        <w:rPr>
          <w:color w:val="000000" w:themeColor="text1"/>
        </w:rPr>
        <w:t>Ju</w:t>
      </w:r>
      <w:r w:rsidRPr="00191A4B">
        <w:rPr>
          <w:color w:val="000000" w:themeColor="text1"/>
        </w:rPr>
        <w:t>lho</w:t>
      </w:r>
    </w:p>
    <w:p w:rsidR="00191A4B" w:rsidRDefault="00191A4B" w:rsidP="00191A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7 de agosto, Dia Estadual em comemoração à Lei Maria da Penha, é uma comemoração dos estados brasileiros do Rio Grande do Norte (Lei Nº 9.499 de 8 de julho de 2011) e do Rio Grande do Sul (Lei Nº 13.273 de 3 de novembro de 2009), com objetivo de valorizar e apoiar a realização de encontros, exposições, estudos, debates, eventos e demais atividades relacionadas à família e às mulheres potiguares e gaúchas.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Essa data comemorativa tem por fim marcar a data da sanção da “Lei Maria da Penha” ou Lei Nº 11.340 de 7 de agosto de 2006, que então instituiu instrumentos jurídicos com o fim de tentar garantir proteção para as mulheres brasileiras que sejam vítimas de violência doméstica.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A referida Lei Federal do Brasil determinou que os agressores sejam presos em flagrante ou tenham prisão preventiva decretada. Além disso, aumentou a pena máxima de um para 3 anos de detenção e acabou com o pagamento de cestas básicas por parte dos agressores, o que era comum até então nas terras brasileiras.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drawing>
          <wp:inline distT="0" distB="0" distL="0" distR="0">
            <wp:extent cx="5222311" cy="3914775"/>
            <wp:effectExtent l="0" t="0" r="0" b="0"/>
            <wp:docPr id="1" name="Picture 1" descr="mariadapen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dapenh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52" cy="391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Esse instrumento legal surgiu a partir da luta da mestre em parasitologia e farmacêutica bioquímica brasileira, Maria da Penha Maia Fernandes, nesse tempo com 38 anos de idade, que foi vítima de violência doméstica durante 23 anos de casamento, e que sofreu duas tentativas de assassinato em 1983, enquanto vítima do seu então marido, o economista e professor universitário colombiano naturalizado brasileiro, Marco Antonio Herredia Viveros, no domicílio ocupado nessa época pelo casal na cidade brasileira de Fortaleza, Ceará.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Em 29 de maio de 1983, ele atirou contra Maria da Penha durante o sono, deixando-a paraplégica, e se fantasiou de vítima de um suposto assalto na intensão de acobertar o crime, além de ainda tentar eletrocutar Maria debaixo do chuveiro duas semanas mais tarde, depois que a então esposa já havia se recuperado dos tiros e voltado para casa de cadeira de rodas.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lastRenderedPageBreak/>
        <w:t>Após o crime, Marco foi embora para ficar com uma amante no estado brasileiro do Rio Grande do Norte, e depois de muitas idas e vindas, foi condenado a dez anos e seis meses de prisão, mas cumpriu menos de um terço da pena em regime fechado.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Por seu lado, Maria da Penha transformou sua existência na luta pelos direitos das mulheres que sofrem com a violência doméstica. Com o apoio do CEJIL (Centro pela Justiça e pelo Direito Internacional) e do CLADEM (Comitê Latino-Americano de Defesa dos Direitos da Mulher), em 20 de agosto de 1998, Maria da Penha ingressou com uma petição contra a República Federativa do Brasil junto à CIDH (Comissão Interamericana de Direitos Humanos ou “Comisión Interamericana de Derechos Humanos”) do Sistema Interamericano de Proteção de Direitos Humanos Constitucionais ou da OEA (Organização dos Estados Americanos), e em 4 de abril de 2001, conseguiu que a CIDH condenasse o Brasil devido à negligência e omissão por conta da demora na punição do marido.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“Havia 30 vezes mais probabilidade de as vítimas do sexo feminino terem sido assassinadas por seus cônjuges, que as vítimas do sexo masculino em sofrerem o mesmo destino”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As agressões domésticas contra mulheres são desproporcionadamente maiores do que as que ocorrem contra homens.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De acordo com citação do relatório da CIDH referente ao “Caso Nº 12.051″, “as agressões domésticas contra mulheres são desproporcionadamente maiores do que as que ocorrem contra homens”. Ainda conforme o referido relatório da CIDH, “um estudo do Movimento Nacional de Direitos Humanos do Brasil compara a incidência de agressão doméstica contra mulheres e contra homens e mostra que, nos assassinatos, havia 30 vezes mais probabilidade de as vítimas do sexo feminino terem sido assassinadas por seus cônjuges, que as vítimas do sexo masculino em sofrerem o mesmo destino“.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Essa condenação internacional contra o Brasil, repercutiu na criação da Lei que levou seu nome, e que foi sancionada passados mais de 5 anos da condenação internacional imposta à Nação brasileira pela CIDH.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Para conhecimento, o vigilante brasileiro, Wyslander de Oliveira Pontes, 30 anos, pode ter sido a 1ª pessoa a ser autuada em flagrante por agressão à mulher, no primeiro dia de vigência da “Lei Maria da Penha” no Brasil.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Ele foi preso numa sexta-feira em 22 de setembro de 2006 no bairro de Bento Ribeiro na cidade brasileira do Rio de Janeiro-RJ, depois de tentar estrangular a sua ex-mulher, Eliane Guedes, então com 31 anos de idade, com quem vivera 14 anos e de quem estava separado há 4 meses.</w:t>
      </w:r>
    </w:p>
    <w:p w:rsidR="00191A4B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Após a promulgação da Lei 11.340, Penha passou a ser colaboradora de honra da Coordenadoria de Mulher da Prefeitura de Fortaleza, além de dar palestras em faculdades e receber homenagens por todo o Brasil.</w:t>
      </w:r>
    </w:p>
    <w:p w:rsidR="00D7128A" w:rsidRPr="00191A4B" w:rsidRDefault="00191A4B" w:rsidP="00191A4B">
      <w:pPr>
        <w:rPr>
          <w:rFonts w:ascii="Arial" w:hAnsi="Arial" w:cs="Arial"/>
          <w:sz w:val="24"/>
          <w:szCs w:val="24"/>
        </w:rPr>
      </w:pPr>
      <w:r w:rsidRPr="00191A4B">
        <w:rPr>
          <w:rFonts w:ascii="Arial" w:hAnsi="Arial" w:cs="Arial"/>
          <w:sz w:val="24"/>
          <w:szCs w:val="24"/>
        </w:rPr>
        <w:t>a</w:t>
      </w:r>
    </w:p>
    <w:p w:rsidR="00191A4B" w:rsidRPr="00191A4B" w:rsidRDefault="00191A4B">
      <w:pPr>
        <w:rPr>
          <w:rFonts w:ascii="Arial" w:hAnsi="Arial" w:cs="Arial"/>
          <w:sz w:val="24"/>
          <w:szCs w:val="24"/>
        </w:rPr>
      </w:pPr>
    </w:p>
    <w:sectPr w:rsidR="00191A4B" w:rsidRPr="00191A4B" w:rsidSect="00191A4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32" w:rsidRDefault="00303B32" w:rsidP="00191A4B">
      <w:pPr>
        <w:spacing w:after="0" w:line="240" w:lineRule="auto"/>
      </w:pPr>
      <w:r>
        <w:separator/>
      </w:r>
    </w:p>
  </w:endnote>
  <w:endnote w:type="continuationSeparator" w:id="0">
    <w:p w:rsidR="00303B32" w:rsidRDefault="00303B32" w:rsidP="0019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32" w:rsidRDefault="00303B32" w:rsidP="00191A4B">
      <w:pPr>
        <w:spacing w:after="0" w:line="240" w:lineRule="auto"/>
      </w:pPr>
      <w:r>
        <w:separator/>
      </w:r>
    </w:p>
  </w:footnote>
  <w:footnote w:type="continuationSeparator" w:id="0">
    <w:p w:rsidR="00303B32" w:rsidRDefault="00303B32" w:rsidP="0019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D90"/>
    <w:multiLevelType w:val="multilevel"/>
    <w:tmpl w:val="B28E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4B"/>
    <w:rsid w:val="001515F3"/>
    <w:rsid w:val="00191A4B"/>
    <w:rsid w:val="00303B32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306E-EB3A-4A9D-A775-2FA17163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91A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91A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91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4B"/>
  </w:style>
  <w:style w:type="paragraph" w:styleId="Footer">
    <w:name w:val="footer"/>
    <w:basedOn w:val="Normal"/>
    <w:link w:val="FooterChar"/>
    <w:uiPriority w:val="99"/>
    <w:unhideWhenUsed/>
    <w:rsid w:val="00191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2018-03-08T19:58:00Z</dcterms:created>
  <dcterms:modified xsi:type="dcterms:W3CDTF">2018-03-08T20:01:00Z</dcterms:modified>
</cp:coreProperties>
</file>