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4D" w:rsidRDefault="00BF4B4D" w:rsidP="00BF4B4D">
      <w:pPr>
        <w:pStyle w:val="Heading1"/>
      </w:pPr>
      <w:r w:rsidRPr="00BF4B4D">
        <w:t>DIA DA CAMPANHA DO QUILO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F4B4D">
        <w:rPr>
          <w:rFonts w:ascii="Arial" w:hAnsi="Arial" w:cs="Arial"/>
          <w:sz w:val="24"/>
          <w:szCs w:val="24"/>
        </w:rPr>
        <w:t>Você sabia que a Campanha do quilo (no Brasil) teve origem em instituições espíritas? E que o dia 31 de julho é considerado o seu dia?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Conforme pesquisa sobre o assunto, o dia 31 de julho é tido como o dia do nascimento desse formato de arrecadação de alimentos não perecíveis, visto que o líder espírita brasileiro, Avelino de Carvalho, convidou os irmãos do Grupo Espírita Amor e Caridade João Batista para saírem às ruas em 31 de julho (um domingo) de 1938 solicitando um quilo de alimento para o Abrigo Nazareno, localizado no estado do Rio de Janeiro.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O abrigo se encontrava sem recursos financeiros para manter as 37 crianças ali abrigadas,  iniciando assim a “Campanha do Quilo” no Brasil.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Em Minas, a instituição pioneira neste trabalho, e ainda atuante, é o Grupo da Fraternidade Espírita Irmã Scheilla, que iniciou seus trabalhos em 1952.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Parabéns a todos os voluntários que realizam e colaboram com as várias campanhas de arrecadação de quilos de alimentos!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 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Uma pequena história da Campanha do Quilo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O pernambucano Elias Alverne Sobreira conheceu a Campanha do Quilo em agosto de 1938. A obra foi iniciada pelo casal Matos Vieira e Da. Relene, em benefício do Abrigo Creche Nazareno, à rua Pontes Leme, n° 438, em Campo Grande – Rio de Janeiro, o qual abrigava quarenta menores do sexo feminino.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Em 1945, a serviço da Aeronáutica, transferiu-se para Recife. Informado da existência do Orfanato Ceci Costa que abrigava meninas órfãs. Em reunião solene relacionada ao aniversário da fundação do referido Orfanato. Foi neste momento que Elias expôs a razão da sua presença neste evento: A CAMPANHA DO QUILO. O presidente da casa, Professor José de Barros Lins, que também presidia a solenidade aceitou o convite da criação da referida campanha em Recife.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Lins dirigiu-se à Escola Espírita Maria de Nazaré, explicou minuciosamente as finalidades da Campanha do Quilo ao irmão Adauto Cavalcanti seu presidente. Ficou combinado pelo presidente e uma dezena de confrades que Campanha teria início no Domingo próximo em benefício do Orfanato Ceci Costa. Ao final do evento, foram contabilizados os donativos e após as formalidades, foram remetidos para o Orfanato. Ficou estabelecido assim que a Campanha realizar-se-ia uma vez por mês, no terceiro domingo.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Em prosseguimento foram ao Núcleo Espírita Centelha de Jesus que aderiu ao movimento e começou no domingo seguinte.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terceira Organização Espírita foi Tabernáculo Espírita Apóstolos de Cristo;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quarta foi a Cruzada Espírita Pernambucana;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quinta, o Educandário Espírita Joana D’Arc;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sexta, a União Espírita da Torre;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sétima, o Grupo Espírita Regeneração;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oitava, a Escola Espírita Caminho da Luz;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nona, a Cruzada Espírita Olindense;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décima, o Centro Espírita André Luiz;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lastRenderedPageBreak/>
        <w:t>a décima primeira, a Escola Espírita Irmã Rosália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décima segunda, o Tabernáculo Espírita Caminheiros Humildes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décima terceira, Núcleo Espírita Viandantes da Luz;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décima quarta, a Escola Espírita Jesus de Nazaré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No ano de 1946 foi criada, sob orientação do Mentor espiritual da Campanha Adolfo Bezerra de Menezes, a Escola Central do Quilo que deveria orientar as tarefas das Campanhas. A seguir, nos moldes desta, foram organizadas Escolas Regionais do Quilo, nos principais setores do Recife.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 partir de 1947 foram surgindo outros abrigos de necessitados a serem beneficiados coma a Campanha do Quilo e outros centros foram convocados para cooperar com os mesmos.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Mais detalhes sobre todo o processo encontram-se no Livro “Campanha do Quilo – O bom Combate” do próprio Elias Sobreira.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Recomendações aos Legionários, principalmente os novatos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O Legionário ao bater palmas, deve fazê-lo moderadamente, para não assustar quem esteja lendo ou distraído;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Ao ser recebido, falar em tom moderado, com clareza sem afetação, olhando a pessoa a quem se dirige; deixando aparecer um leve sorriso, dizer: “Bom dia, somos da Campanha do Quilo, em nome de Jesus, estamos pedindo um auxílio para o … (abrigo de velhinhas, orfanato tal)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Atendido ou não, SEM MUDAR O SEMBLANTE, desejar a paz do Senhor, lembrando que no próximo mês voltará; se estiver distribuindo mensagens, deve oferecê-las, mas sem insistir;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Deve apresentar o “cartão” de identificação, quando solicitado, agradecendo a exigência pois pode ser uma prova de zelo por parte do interlocutor; aproveitar esta oportunidade para mostrar 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 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Método para fundar uma Campanha do Quilo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Para fundar uma Campanha do Quilo, é preciso, em primeiro lugar, fazer incentivos, durante as reuniões espíritas e doutrinações, esclarecendo os irmãos sobre o valor desta, como obra de assistência, não só material, mas também moral e espiritual.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É preciso realizar visitas aos orfanatos e abrigos para crianças, velhos e velhas para constatarem as necessidades dos mesmos bem como obter apoio dos dirigentes dos mesmos. É também de grande importância buscar a palavra evangelizadora de um mentor espiritual, numa reunião mediúnica bem orientada, através de um médium seguro.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Após escolhida a entidade beneficiada deverão começar os incentivos aos assistentes das reuniões doutrinárias pelo Presidente da Organização Espírita ou alguém por este autorizado. Relacionar os nomes dos que aceitarem o convite para tomar parte da tarefa para serem relacionados. Deverão ser providenciados sacos de padaria, lavados, em condições de limpeza, e mochilas com os seguintes dizeres escritos: Campanha do Quilo. Se a Campanha a realizar-se for na cidade do Recife, uma comissão formada pelos principais interessados, deverá dirigir-se a Escola Central do Quilo para formalizações sobre o plano do serviço a ser realizado e obter o talão para registro dos nomes dos legionários e o dinheiro e gêneros alimentícios a serem arrecadados.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 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Deveres do Legionário do Quilo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lastRenderedPageBreak/>
        <w:t>Com parecer pontualmente ao local de trabalho da Campanha;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Ser assíduo e dedicado;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Não fumar, não comer, não beber (exceto água) durante a Campanha;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Ser vigilante e firmar o pensamento em Nosso Senhor Jesus Cristo;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Evitar qualquer conversa com o companheiro de tarefa, salvo quando se tratar de assuntos referentes a Campanha;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Não trave discussão com quem quer que seja; chegando à porta da casa;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Quando for interrogado sobre qualquer assunto referente a Campanha do Quilo e o desconheça, chamar o Dirigente do Grupo para os esclarecimentos necessários;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Quando for coagido ou oprimido por alguém, procurar manter-se calmo, retirando-se serenamente em oração, pelo pensamento, a Nosso Senhor Jesus Cristo;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Sempre que encontrar pessoas doentes (acamadas) procurar tomar nota do nome e endereço, para fazer preces por elas;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Quando encontrar pessoas em miseráveis condições – doentes, famintas, necessitadas de assistência, o legionário deverá fazer o seguinte: socorrer com os seus próprios recursos, na medida do possível, tomar nota do nome e endereço e levar ao conhecimento da direção da Escola Central, através do dirigente do seu grupo, ouvida antes a Escola Regional do seu bairro;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Quando um legionário observar alguma falta no seu companheiro de tarefa, deve procurar esclarecê-lo amorosamente, se ele recusar o esclarecimento, levar o fato ao conhecimento do Dirigente de Grupo; se porventura o Legionário em falta ainda não aceitar ou atender, o Dirigente por sua vez levará o caso à diretoria da Escola Central para devida solução;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Nenhum Legionário poderá tirar dinheiro da mochila nem gênero do saco para socorrer a pessoas necessitadas, pois os donativos recolhidos pertencem aso abrigos ou orfanatos mantidos pela Campanha;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O Legionário deverá trazer sempre a mochila na mão e o saco no ombro;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Evitar palestra com amigos, conhecidos, fora das normas da Campanha, limitando-se a dar explicações rápidas; deve chamar o Dirigente, se for necessário;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Toda vez que o Legionário regressar da Campanha, chegando à sede da Instituição patrocinadora, colocará o saco com gêneros alimentícios numa extremidade da mesa e as mochilas na outra, a fim de serem contados, pelo número de Legionários do grupo, e em seguida contado o dinheiro de todas as mochilas, formando um só total, que constará declarado no talão da Campanha e logo em seguida, juntamente com os gêneros arrecadados, será enviado ao abrigo ou orfanato para o qual foi realizada a campanha;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Depois de todas as providências tomadas, gêneros e dinheiro, material recolhido, cartão de identificação devolvido, será feira a prece de agradecimento ao Altíssimo e aos Espíritos Mentores da Campanha que ajudarem nos trabalhos; aí então, o Dirigente de Grupos dará como finalizada a Campanha;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Todo legionário assíduo, que realizar a Campanha por um ano e continuar, será considerado sócio efetivo, com direito a votar e ser votado para os cargos da diretoria da Escola Central e demais órgãos a ela subordinados;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O legionário que tiver de se afastar dos trabalhos da Campanha, deverá enviar por escrito os motivos do afastamento, a fim de conservar o direito de sócio efetivo, encaminhando o seu requerimento à Escola Regional a que estiver ligado.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lastRenderedPageBreak/>
        <w:t> 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Os dez mandamentos da Campanha do Quilo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Perdoar a toda momento, qualquer ofensa;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Tolerar, cheio de boa vontade, qualquer fraqueza do próximo;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Não procurar enxergar o defeito de ninguém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Elevar, no mesmo instante, o pensamento a Deus, por quem o ofender;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Não se magoar quando receber qualquer ofensa;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Não comentar o malfeito de quem quer que seja;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Falar sempre no bem, no Evangelho e na moral de Cristo;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Não aceitar o “disse-que-disse”, venha donde vier, para ter garantida a paz entre os irmãos;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Ter muita paciência, em qualquer experimentação;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Não falar, nem gesticular exaltado, agressivo, com ninguém, para não perder a boa assistência dos Guias Espirituais.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 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Benefícios que a Campanha oferece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Alijar das nossas almas o orgulho, a vaidade e o egoísmo;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Obedecer ao “Ide e pregai o Evangelho” a todas as criaturas;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Praticar a justiça ensinada pelo Divino Mestre, expressa nestes termos: “faze aos outros o que desejas que te faça”;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Cultivar a humildade, a modéstia e a fraternidade;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Desenvolver a renúncia ao personalismo endurecido;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Treinar a mansidão ensinada pelo nosso Divino Mestre;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Desabrochar a piedade amorosa, sem a qual não seremos Cristãos;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Intensificar em nosso espírito e nos da coletividade o ambiente pacífico, com os testemunhos do bem;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Educar a nós mesmos e à humanidade na prática sincera do perdão, sem o qual estaremos sempre afastados de Deus;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Incentivar o povo para a prática do bem desinteressado;</w:t>
      </w:r>
    </w:p>
    <w:p w:rsidR="00BF4B4D" w:rsidRPr="00BF4B4D" w:rsidRDefault="00BF4B4D" w:rsidP="00BF4B4D">
      <w:pPr>
        <w:rPr>
          <w:rFonts w:ascii="Arial" w:hAnsi="Arial" w:cs="Arial"/>
          <w:sz w:val="24"/>
          <w:szCs w:val="24"/>
        </w:rPr>
      </w:pPr>
      <w:r w:rsidRPr="00BF4B4D">
        <w:rPr>
          <w:rFonts w:ascii="Arial" w:hAnsi="Arial" w:cs="Arial"/>
          <w:sz w:val="24"/>
          <w:szCs w:val="24"/>
        </w:rPr>
        <w:t> </w:t>
      </w:r>
    </w:p>
    <w:p w:rsidR="00D7128A" w:rsidRPr="00BF4B4D" w:rsidRDefault="00BF4B4D" w:rsidP="00BF4B4D">
      <w:pPr>
        <w:rPr>
          <w:rFonts w:ascii="Arial" w:hAnsi="Arial" w:cs="Arial"/>
          <w:sz w:val="24"/>
          <w:szCs w:val="24"/>
        </w:rPr>
      </w:pPr>
    </w:p>
    <w:p w:rsidR="00BF4B4D" w:rsidRPr="00BF4B4D" w:rsidRDefault="00BF4B4D">
      <w:pPr>
        <w:rPr>
          <w:rFonts w:ascii="Arial" w:hAnsi="Arial" w:cs="Arial"/>
          <w:sz w:val="24"/>
          <w:szCs w:val="24"/>
        </w:rPr>
      </w:pPr>
    </w:p>
    <w:sectPr w:rsidR="00BF4B4D" w:rsidRPr="00BF4B4D" w:rsidSect="00BF4B4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558"/>
    <w:multiLevelType w:val="multilevel"/>
    <w:tmpl w:val="4460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00991"/>
    <w:multiLevelType w:val="multilevel"/>
    <w:tmpl w:val="6A88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76B47"/>
    <w:multiLevelType w:val="multilevel"/>
    <w:tmpl w:val="975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23670"/>
    <w:multiLevelType w:val="multilevel"/>
    <w:tmpl w:val="368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D"/>
    <w:rsid w:val="001515F3"/>
    <w:rsid w:val="004D355B"/>
    <w:rsid w:val="00B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DD2D-4F28-490A-8C63-4D4AA253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B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BF4B4D"/>
    <w:rPr>
      <w:i/>
      <w:iCs/>
    </w:rPr>
  </w:style>
  <w:style w:type="character" w:styleId="Strong">
    <w:name w:val="Strong"/>
    <w:basedOn w:val="DefaultParagraphFont"/>
    <w:uiPriority w:val="22"/>
    <w:qFormat/>
    <w:rsid w:val="00BF4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7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144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7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1625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2018-03-08T18:15:00Z</dcterms:created>
  <dcterms:modified xsi:type="dcterms:W3CDTF">2018-03-08T18:21:00Z</dcterms:modified>
</cp:coreProperties>
</file>