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0CC0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origem dos numeros</w:t>
      </w:r>
    </w:p>
    <w:p w:rsidR="00B50CC0" w:rsidRDefault="00B50CC0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 xml:space="preserve">Origem dos Numeros </w:t>
      </w:r>
      <w:r>
        <w:rPr>
          <w:rFonts w:ascii="Arial" w:eastAsia="Times New Roman" w:hAnsi="Arial" w:cs="Arial"/>
          <w:sz w:val="22"/>
          <w:szCs w:val="22"/>
        </w:rPr>
        <w:br/>
        <w:t xml:space="preserve">1. ORIGEM DOS NÚMEROS Desenvolvido por: Walter Cordova de Oliveira Filho </w:t>
      </w:r>
      <w:r>
        <w:rPr>
          <w:rFonts w:ascii="Arial" w:eastAsia="Times New Roman" w:hAnsi="Arial" w:cs="Arial"/>
          <w:sz w:val="22"/>
          <w:szCs w:val="22"/>
        </w:rPr>
        <w:br/>
        <w:t xml:space="preserve">2.   Você já usou muitas vezes os números, mas será que já </w:t>
      </w:r>
      <w:r>
        <w:rPr>
          <w:rFonts w:ascii="Arial" w:eastAsia="Times New Roman" w:hAnsi="Arial" w:cs="Arial"/>
          <w:sz w:val="22"/>
          <w:szCs w:val="22"/>
        </w:rPr>
        <w:t>parou para pensar sobre: a) O modo como surgiram os números? b) Como foram as primeiras formas de contagem? c) Como os números foram criados, ou, será que eles sempre existiram?   Para descobrir sobre a origem dos números, precisamos estudar um pouco da hi</w:t>
      </w:r>
      <w:r>
        <w:rPr>
          <w:rFonts w:ascii="Arial" w:eastAsia="Times New Roman" w:hAnsi="Arial" w:cs="Arial"/>
          <w:sz w:val="22"/>
          <w:szCs w:val="22"/>
        </w:rPr>
        <w:t>stória humana e entender os motivos religiosos desses criadores. Na verdade, desconhecemos qualquer outro motivo que tenha gerado os números. Os historiadores são auxiliados por diversas descobertas, como o estudo das ruínas de antigas civilizações, estudo</w:t>
      </w:r>
      <w:r>
        <w:rPr>
          <w:rFonts w:ascii="Arial" w:eastAsia="Times New Roman" w:hAnsi="Arial" w:cs="Arial"/>
          <w:sz w:val="22"/>
          <w:szCs w:val="22"/>
        </w:rPr>
        <w:t xml:space="preserve">s de fósseis, o estudo da linguagem escrita e a avaliação do comportamento de diversos grupos étnicos desde o princípio dos tempos.   A necessidade de contar começou com o desenvolvimento das atividades humanas, quando o homem foi deixando de ser pescador </w:t>
      </w:r>
      <w:r>
        <w:rPr>
          <w:rFonts w:ascii="Arial" w:eastAsia="Times New Roman" w:hAnsi="Arial" w:cs="Arial"/>
          <w:sz w:val="22"/>
          <w:szCs w:val="22"/>
        </w:rPr>
        <w:t xml:space="preserve">e coletor de alimentos para fixar-se no solo.   INTRODUÇÃO SOBRE A ORIGEM DOS NÚMEROS </w:t>
      </w:r>
      <w:r>
        <w:rPr>
          <w:rFonts w:ascii="Arial" w:eastAsia="Times New Roman" w:hAnsi="Arial" w:cs="Arial"/>
          <w:sz w:val="22"/>
          <w:szCs w:val="22"/>
        </w:rPr>
        <w:br/>
        <w:t xml:space="preserve">3. INTRODUÇÃO SOBRE A ORIGEM DOS NÚMEROS A palavra que usamos hoje, cálculo, é derivada da palavra latina calculus , que significa pedrinha. A correspondência unidade a </w:t>
      </w:r>
      <w:r>
        <w:rPr>
          <w:rFonts w:ascii="Arial" w:eastAsia="Times New Roman" w:hAnsi="Arial" w:cs="Arial"/>
          <w:sz w:val="22"/>
          <w:szCs w:val="22"/>
        </w:rPr>
        <w:t>unidade não era feita somente com pedras, mas também eramusados nós em cordas, marcas nas paredes, talhes em ossos, desenhos nas cavernas e outros tipos de marcação. Com o passar do tempo, as quantidades foram representadas por expressões, gestos, palavras</w:t>
      </w:r>
      <w:r>
        <w:rPr>
          <w:rFonts w:ascii="Arial" w:eastAsia="Times New Roman" w:hAnsi="Arial" w:cs="Arial"/>
          <w:sz w:val="22"/>
          <w:szCs w:val="22"/>
        </w:rPr>
        <w:t xml:space="preserve"> e símbolos, sendo que cada povo tinha a sua maneira de representação. Veremos a seguir os sistemas de numeração adotados pelos povos antigos. </w:t>
      </w:r>
      <w:r>
        <w:rPr>
          <w:rFonts w:ascii="Arial" w:eastAsia="Times New Roman" w:hAnsi="Arial" w:cs="Arial"/>
          <w:sz w:val="22"/>
          <w:szCs w:val="22"/>
        </w:rPr>
        <w:br/>
        <w:t>4. NÚMEROS EGÍPCIOS Essa idéia de agrupar marcas foi utilizada nos sistemas mais antigos de numeração. Os egípci</w:t>
      </w:r>
      <w:r>
        <w:rPr>
          <w:rFonts w:ascii="Arial" w:eastAsia="Times New Roman" w:hAnsi="Arial" w:cs="Arial"/>
          <w:sz w:val="22"/>
          <w:szCs w:val="22"/>
        </w:rPr>
        <w:t>os da Antiguidade criaram um sistema muito interessante para escrever números, baseado em agrupamentos. 1 era representado por uma marca que se parecia com um bastão | 2 por duas marcas || E assim por diante: 3 ||| 4 |||| 6 |||||| 7 ||||||| 8 |||||||| 9 ||</w:t>
      </w:r>
      <w:r>
        <w:rPr>
          <w:rFonts w:ascii="Arial" w:eastAsia="Times New Roman" w:hAnsi="Arial" w:cs="Arial"/>
          <w:sz w:val="22"/>
          <w:szCs w:val="22"/>
        </w:rPr>
        <w:t xml:space="preserve">||||||| Quando chegavam a 10, eles trocavam as dez marcas: |||||||||| por , que indicava o agrupamento. </w:t>
      </w:r>
      <w:r>
        <w:rPr>
          <w:rFonts w:ascii="Arial" w:eastAsia="Times New Roman" w:hAnsi="Arial" w:cs="Arial"/>
          <w:sz w:val="22"/>
          <w:szCs w:val="22"/>
        </w:rPr>
        <w:br/>
        <w:t>5. NÚMEROS EGÍPCIOS Para registrar 100, ao invés de , trocavam esse agrupamento por um símbolo novo, que parecia um pedaço de corda enrolada: Desta for</w:t>
      </w:r>
      <w:r>
        <w:rPr>
          <w:rFonts w:ascii="Arial" w:eastAsia="Times New Roman" w:hAnsi="Arial" w:cs="Arial"/>
          <w:sz w:val="22"/>
          <w:szCs w:val="22"/>
        </w:rPr>
        <w:t>ma, trocando cada dez marcas iguais por uma nova, eles escreviam todos os números de que necessitavam. Veja os símbolos usados pelos egípcios e o que significava cada marca. Símbolo egípcio descrição nosso número Bastão 1 calcanhar 10 rolo de corda 100 flo</w:t>
      </w:r>
      <w:r>
        <w:rPr>
          <w:rFonts w:ascii="Arial" w:eastAsia="Times New Roman" w:hAnsi="Arial" w:cs="Arial"/>
          <w:sz w:val="22"/>
          <w:szCs w:val="22"/>
        </w:rPr>
        <w:t xml:space="preserve">r de lótus 1000dedo apontando 10000 peixe 100000 homem 1000000   </w:t>
      </w:r>
      <w:r>
        <w:rPr>
          <w:rFonts w:ascii="Arial" w:eastAsia="Times New Roman" w:hAnsi="Arial" w:cs="Arial"/>
          <w:sz w:val="22"/>
          <w:szCs w:val="22"/>
        </w:rPr>
        <w:br/>
        <w:t>6. NÚMEROS MESOPOTÂMICOS Os Babilônicos (assim também eram chamados os povos mesopotâmicos) tinham uma maior habilidade e facilidade para efetuar cálculos, talvez em virtude de sua linguagem</w:t>
      </w:r>
      <w:r>
        <w:rPr>
          <w:rFonts w:ascii="Arial" w:eastAsia="Times New Roman" w:hAnsi="Arial" w:cs="Arial"/>
          <w:sz w:val="22"/>
          <w:szCs w:val="22"/>
        </w:rPr>
        <w:t xml:space="preserve"> ser mais acessível que a egípcia. Eles tinham técnicas para equações quadráticas e bi-quadráticas, além de possuírem fórmulas para áreas de figuras retilíneas simples e fórmulas para o cálculo do volume de sólidos </w:t>
      </w:r>
      <w:r>
        <w:rPr>
          <w:rFonts w:ascii="Arial" w:eastAsia="Times New Roman" w:hAnsi="Arial" w:cs="Arial"/>
          <w:sz w:val="22"/>
          <w:szCs w:val="22"/>
        </w:rPr>
        <w:lastRenderedPageBreak/>
        <w:t>simples. Sua geometria tinha suporte algé</w:t>
      </w:r>
      <w:r>
        <w:rPr>
          <w:rFonts w:ascii="Arial" w:eastAsia="Times New Roman" w:hAnsi="Arial" w:cs="Arial"/>
          <w:sz w:val="22"/>
          <w:szCs w:val="22"/>
        </w:rPr>
        <w:t>brico. Também conheciam as relações entre os lados de um triângulo retângulo e trigonometria básica, conforme descrito na tábua “Plimpton 322”. Os mesopotâmicos foram os inventores da álgebra, do sistema posicional, desenvolveram os cálculos de divisão e m</w:t>
      </w:r>
      <w:r>
        <w:rPr>
          <w:rFonts w:ascii="Arial" w:eastAsia="Times New Roman" w:hAnsi="Arial" w:cs="Arial"/>
          <w:sz w:val="22"/>
          <w:szCs w:val="22"/>
        </w:rPr>
        <w:t>ultiplicação, incluindo a criação da raiz quadrada e da raiz cúbica. E utilizando símbolos para unidades e dezenas, podiam representar qualquer número. Os símbolos utilizados por este povo para representar os números eram: v que correspondia a 1 (um) e o &lt;</w:t>
      </w:r>
      <w:r>
        <w:rPr>
          <w:rFonts w:ascii="Arial" w:eastAsia="Times New Roman" w:hAnsi="Arial" w:cs="Arial"/>
          <w:sz w:val="22"/>
          <w:szCs w:val="22"/>
        </w:rPr>
        <w:t xml:space="preserve"> que correspondia ao 10 (dez). O sistema numérico adotado pelos sumérios é uma combinação do sistema decimal e do sistema sexagesimal. Assim tem-se: </w:t>
      </w:r>
      <w:r>
        <w:rPr>
          <w:rFonts w:ascii="Arial" w:eastAsia="Times New Roman" w:hAnsi="Arial" w:cs="Arial"/>
          <w:sz w:val="22"/>
          <w:szCs w:val="22"/>
        </w:rPr>
        <w:br/>
        <w:t xml:space="preserve">7. NÚMEROS MESOPOTÂMICOS 1 v 2 vv 3 vvv 4 vv vv 5 vvv vv 9 vvv vvv vvv 10 &lt; 20 </w:t>
      </w:r>
    </w:p>
    <w:sectPr w:rsidR="00B5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3400"/>
    <w:rsid w:val="00283400"/>
    <w:rsid w:val="00B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E7BB-0555-4E24-927A-6EDD2796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2018-02-07T16:22:00Z</dcterms:created>
  <dcterms:modified xsi:type="dcterms:W3CDTF">2018-02-07T16:22:00Z</dcterms:modified>
</cp:coreProperties>
</file>