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46D5">
      <w:pPr>
        <w:pStyle w:val="Heading1"/>
        <w:spacing w:line="320" w:lineRule="atLeast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>acidos carboxilicos</w:t>
      </w:r>
    </w:p>
    <w:p w:rsidR="00000000" w:rsidRDefault="003146D5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3-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26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3.1- Estrutura dos Ácidos Carboxílicos</w:t>
      </w:r>
      <w:r>
        <w:rPr>
          <w:rFonts w:ascii="Arial" w:eastAsia="Times New Roman" w:hAnsi="Arial" w:cs="Arial"/>
          <w:sz w:val="22"/>
          <w:szCs w:val="22"/>
        </w:rPr>
        <w:br/>
        <w:t>Os ácidos carboxílicos são compostos caracterizados pela presença do grupo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carboxila (COOH), resultante da união dos grupos carbonila e hidroxila e</w:t>
      </w:r>
      <w:r>
        <w:rPr>
          <w:rFonts w:ascii="Arial" w:eastAsia="Times New Roman" w:hAnsi="Arial" w:cs="Arial"/>
          <w:sz w:val="22"/>
          <w:szCs w:val="22"/>
        </w:rPr>
        <w:br/>
        <w:t>representa o estado de oxidação de um carbono primário imediatamente acima do</w:t>
      </w:r>
      <w:r>
        <w:rPr>
          <w:rFonts w:ascii="Arial" w:eastAsia="Times New Roman" w:hAnsi="Arial" w:cs="Arial"/>
          <w:sz w:val="22"/>
          <w:szCs w:val="22"/>
        </w:rPr>
        <w:br/>
        <w:t>de um aldeído. O grupo carboxila sempre estará na extremidade da cadeia: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Os ácidos formam ligaçõe</w:t>
      </w:r>
      <w:r>
        <w:rPr>
          <w:rFonts w:ascii="Arial" w:eastAsia="Times New Roman" w:hAnsi="Arial" w:cs="Arial"/>
          <w:sz w:val="22"/>
          <w:szCs w:val="22"/>
        </w:rPr>
        <w:t>s hidrogênio ainda mais fortes do que os álcoois,</w:t>
      </w:r>
      <w:r>
        <w:rPr>
          <w:rFonts w:ascii="Arial" w:eastAsia="Times New Roman" w:hAnsi="Arial" w:cs="Arial"/>
          <w:sz w:val="22"/>
          <w:szCs w:val="22"/>
        </w:rPr>
        <w:br/>
        <w:t>porque as ligações O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H estão mais fortemente polarizadas e a ponte de hidrogênio</w:t>
      </w:r>
      <w:r>
        <w:rPr>
          <w:rFonts w:ascii="Arial" w:eastAsia="Times New Roman" w:hAnsi="Arial" w:cs="Arial"/>
          <w:sz w:val="22"/>
          <w:szCs w:val="22"/>
        </w:rPr>
        <w:br/>
        <w:t>pode se ligar ao oxigênio mais negativo da carbonila ao invés de se ligar a um</w:t>
      </w:r>
      <w:r>
        <w:rPr>
          <w:rFonts w:ascii="Arial" w:eastAsia="Times New Roman" w:hAnsi="Arial" w:cs="Arial"/>
          <w:sz w:val="22"/>
          <w:szCs w:val="22"/>
        </w:rPr>
        <w:br/>
        <w:t>oxigênio de outra hidroxila.</w:t>
      </w:r>
      <w:r>
        <w:rPr>
          <w:rFonts w:ascii="Arial" w:eastAsia="Times New Roman" w:hAnsi="Arial" w:cs="Arial"/>
          <w:sz w:val="22"/>
          <w:szCs w:val="22"/>
        </w:rPr>
        <w:br/>
        <w:t>3.2- Nomenclatura</w:t>
      </w:r>
      <w:r>
        <w:rPr>
          <w:rFonts w:ascii="Arial" w:eastAsia="Times New Roman" w:hAnsi="Arial" w:cs="Arial"/>
          <w:sz w:val="22"/>
          <w:szCs w:val="22"/>
        </w:rPr>
        <w:t xml:space="preserve"> dos Ácidos Carboxílicos</w:t>
      </w:r>
      <w:r>
        <w:rPr>
          <w:rFonts w:ascii="Arial" w:eastAsia="Times New Roman" w:hAnsi="Arial" w:cs="Arial"/>
          <w:sz w:val="22"/>
          <w:szCs w:val="22"/>
        </w:rPr>
        <w:br/>
        <w:t>3.2.1 Nomenclatura oficial IUPAC: de acordo com a IUPAC, a nomenclatura</w:t>
      </w:r>
      <w:r>
        <w:rPr>
          <w:rFonts w:ascii="Arial" w:eastAsia="Times New Roman" w:hAnsi="Arial" w:cs="Arial"/>
          <w:sz w:val="22"/>
          <w:szCs w:val="22"/>
        </w:rPr>
        <w:br/>
        <w:t>dos ácidos carboxílicos utiliza o sufixo "ÓICO":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Nome do</w:t>
      </w:r>
      <w:r>
        <w:rPr>
          <w:rFonts w:ascii="Arial" w:eastAsia="Times New Roman" w:hAnsi="Arial" w:cs="Arial"/>
          <w:sz w:val="22"/>
          <w:szCs w:val="22"/>
        </w:rPr>
        <w:br/>
        <w:t>Alcano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–O</w:t>
      </w:r>
      <w:r>
        <w:rPr>
          <w:rFonts w:ascii="Arial" w:eastAsia="Times New Roman" w:hAnsi="Arial" w:cs="Arial"/>
          <w:sz w:val="22"/>
          <w:szCs w:val="22"/>
        </w:rPr>
        <w:br/>
        <w:t>+ ÓICO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Sua nomenclatura segue as mesmas regras dos aldeídos. Deste modo, se no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t>omposto existirem insaturações e/ou ramificações, elas devem ser indicadas no</w:t>
      </w:r>
      <w:r>
        <w:rPr>
          <w:rFonts w:ascii="Arial" w:eastAsia="Times New Roman" w:hAnsi="Arial" w:cs="Arial"/>
          <w:sz w:val="22"/>
          <w:szCs w:val="22"/>
        </w:rPr>
        <w:br/>
        <w:t>nome, iniciando-se a numeração dos carbonos na extremidade em que se localiza</w:t>
      </w:r>
      <w:r>
        <w:rPr>
          <w:rFonts w:ascii="Arial" w:eastAsia="Times New Roman" w:hAnsi="Arial" w:cs="Arial"/>
          <w:sz w:val="22"/>
          <w:szCs w:val="22"/>
        </w:rPr>
        <w:br/>
        <w:t>a carboxila. Exemplos: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H 3C</w:t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H 2C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CH2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CH2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3 terc-but</w:t>
      </w:r>
      <w:r>
        <w:rPr>
          <w:rFonts w:ascii="Arial" w:eastAsia="Times New Roman" w:hAnsi="Arial" w:cs="Arial"/>
          <w:sz w:val="22"/>
          <w:szCs w:val="22"/>
        </w:rPr>
        <w:t>il 2 etil heptanóico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but-3-inóico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27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Ácido butanodióico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benzóico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Muitos dos ácidos carboxílicos comuns foram inicialmente isolados de font</w:t>
      </w:r>
      <w:r>
        <w:rPr>
          <w:rFonts w:ascii="Arial" w:eastAsia="Times New Roman" w:hAnsi="Arial" w:cs="Arial"/>
          <w:sz w:val="22"/>
          <w:szCs w:val="22"/>
        </w:rPr>
        <w:t>es</w:t>
      </w:r>
      <w:r>
        <w:rPr>
          <w:rFonts w:ascii="Arial" w:eastAsia="Times New Roman" w:hAnsi="Arial" w:cs="Arial"/>
          <w:sz w:val="22"/>
          <w:szCs w:val="22"/>
        </w:rPr>
        <w:br/>
        <w:t>naturais, especialmente de gorduras, daíserem freqüentemente chamados de</w:t>
      </w:r>
      <w:r>
        <w:rPr>
          <w:rFonts w:ascii="Arial" w:eastAsia="Times New Roman" w:hAnsi="Arial" w:cs="Arial"/>
          <w:sz w:val="22"/>
          <w:szCs w:val="22"/>
        </w:rPr>
        <w:br/>
        <w:t>"ácidos graxos".</w:t>
      </w:r>
      <w:r>
        <w:rPr>
          <w:rFonts w:ascii="Arial" w:eastAsia="Times New Roman" w:hAnsi="Arial" w:cs="Arial"/>
          <w:sz w:val="22"/>
          <w:szCs w:val="22"/>
        </w:rPr>
        <w:br/>
        <w:t>3.2.2 Nomenclatura Usual: os nomes usuais (vulgares), utilizados antes de</w:t>
      </w:r>
      <w:r>
        <w:rPr>
          <w:rFonts w:ascii="Arial" w:eastAsia="Times New Roman" w:hAnsi="Arial" w:cs="Arial"/>
          <w:sz w:val="22"/>
          <w:szCs w:val="22"/>
        </w:rPr>
        <w:br/>
        <w:t>serem conhecidas suas estruturas químicas, referem-se à origem natural e não às</w:t>
      </w:r>
      <w:r>
        <w:rPr>
          <w:rFonts w:ascii="Arial" w:eastAsia="Times New Roman" w:hAnsi="Arial" w:cs="Arial"/>
          <w:sz w:val="22"/>
          <w:szCs w:val="22"/>
        </w:rPr>
        <w:br/>
        <w:t>estrutura</w:t>
      </w:r>
      <w:r>
        <w:rPr>
          <w:rFonts w:ascii="Arial" w:eastAsia="Times New Roman" w:hAnsi="Arial" w:cs="Arial"/>
          <w:sz w:val="22"/>
          <w:szCs w:val="22"/>
        </w:rPr>
        <w:t>s. Assim, a irritação causada por uma mordida de formiga é devida em</w:t>
      </w:r>
      <w:r>
        <w:rPr>
          <w:rFonts w:ascii="Arial" w:eastAsia="Times New Roman" w:hAnsi="Arial" w:cs="Arial"/>
          <w:sz w:val="22"/>
          <w:szCs w:val="22"/>
        </w:rPr>
        <w:br/>
        <w:t>parte ao ácido fórmico (do latim formica, formiga); o principal ingrediente do vinagre</w:t>
      </w:r>
      <w:r>
        <w:rPr>
          <w:rFonts w:ascii="Arial" w:eastAsia="Times New Roman" w:hAnsi="Arial" w:cs="Arial"/>
          <w:sz w:val="22"/>
          <w:szCs w:val="22"/>
        </w:rPr>
        <w:br/>
        <w:t>é o ácido acético (do latim acetum, vinagre); o ácido butírico (do latim butirum,</w:t>
      </w:r>
      <w:r>
        <w:rPr>
          <w:rFonts w:ascii="Arial" w:eastAsia="Times New Roman" w:hAnsi="Arial" w:cs="Arial"/>
          <w:sz w:val="22"/>
          <w:szCs w:val="22"/>
        </w:rPr>
        <w:br/>
        <w:t>manteiga) dá o odo</w:t>
      </w:r>
      <w:r>
        <w:rPr>
          <w:rFonts w:ascii="Arial" w:eastAsia="Times New Roman" w:hAnsi="Arial" w:cs="Arial"/>
          <w:sz w:val="22"/>
          <w:szCs w:val="22"/>
        </w:rPr>
        <w:t>r característico da manteiga rançosa; o ácido valérico foi isolado</w:t>
      </w:r>
      <w:r>
        <w:rPr>
          <w:rFonts w:ascii="Arial" w:eastAsia="Times New Roman" w:hAnsi="Arial" w:cs="Arial"/>
          <w:sz w:val="22"/>
          <w:szCs w:val="22"/>
        </w:rPr>
        <w:br/>
        <w:t>da raiz da valeriana (do latim valere, ser forte); e os ácidos capróico, caprílico e</w:t>
      </w:r>
      <w:r>
        <w:rPr>
          <w:rFonts w:ascii="Arial" w:eastAsia="Times New Roman" w:hAnsi="Arial" w:cs="Arial"/>
          <w:sz w:val="22"/>
          <w:szCs w:val="22"/>
        </w:rPr>
        <w:br/>
        <w:t>cáprico são os responsáveis pelo odor tão pouco agradável das cabras.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Os nomes usuais de alguns ácidos c</w:t>
      </w:r>
      <w:r>
        <w:rPr>
          <w:rFonts w:ascii="Arial" w:eastAsia="Times New Roman" w:hAnsi="Arial" w:cs="Arial"/>
          <w:sz w:val="22"/>
          <w:szCs w:val="22"/>
        </w:rPr>
        <w:t>arboxílicos importantes são apresentados</w:t>
      </w:r>
      <w:r>
        <w:rPr>
          <w:rFonts w:ascii="Arial" w:eastAsia="Times New Roman" w:hAnsi="Arial" w:cs="Arial"/>
          <w:sz w:val="22"/>
          <w:szCs w:val="22"/>
        </w:rPr>
        <w:br/>
        <w:t>na Tabela 3.1.</w:t>
      </w:r>
      <w:r>
        <w:rPr>
          <w:rFonts w:ascii="Arial" w:eastAsia="Times New Roman" w:hAnsi="Arial" w:cs="Arial"/>
          <w:sz w:val="22"/>
          <w:szCs w:val="22"/>
        </w:rPr>
        <w:br/>
        <w:t>Tabela 3.1- Exemplos da nomenclatura usual (vulgar) de alguns ácidos carboxílicos</w:t>
      </w:r>
      <w:r>
        <w:rPr>
          <w:rFonts w:ascii="Arial" w:eastAsia="Times New Roman" w:hAnsi="Arial" w:cs="Arial"/>
          <w:sz w:val="22"/>
          <w:szCs w:val="22"/>
        </w:rPr>
        <w:br/>
        <w:t>ÁCIDOS MONOCARBOXÍLICOS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DICARBOXÍLICOS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NOME USUAL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FÓRMULA</w:t>
      </w:r>
      <w:r>
        <w:rPr>
          <w:rFonts w:ascii="Arial" w:eastAsia="Times New Roman" w:hAnsi="Arial" w:cs="Arial"/>
          <w:sz w:val="22"/>
          <w:szCs w:val="22"/>
        </w:rPr>
        <w:br/>
        <w:t>ESTRUTURAL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NOME USUAL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FÓRMULA</w:t>
      </w:r>
      <w:r>
        <w:rPr>
          <w:rFonts w:ascii="Arial" w:eastAsia="Times New Roman" w:hAnsi="Arial" w:cs="Arial"/>
          <w:sz w:val="22"/>
          <w:szCs w:val="22"/>
        </w:rPr>
        <w:br/>
        <w:t>ESTRUTURAL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Fórmic</w:t>
      </w:r>
      <w:r>
        <w:rPr>
          <w:rFonts w:ascii="Arial" w:eastAsia="Times New Roman" w:hAnsi="Arial" w:cs="Arial"/>
          <w:sz w:val="22"/>
          <w:szCs w:val="22"/>
        </w:rPr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Oxálico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Acético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Malônico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CH2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Propiônico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CH3CH2COOH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Succínico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(CH2)2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Butírico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CH3CH2CH2COOH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Glutárico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(CH2)3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Valérico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CH3CH2CH2CH2COOH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Adípico</w:t>
      </w:r>
      <w:r>
        <w:rPr>
          <w:rFonts w:ascii="Arial" w:eastAsia="Times New Roman" w:hAnsi="Arial" w:cs="Arial"/>
          <w:sz w:val="22"/>
          <w:szCs w:val="22"/>
        </w:rPr>
        <w:br/>
        <w:t>(hexanodióico)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(CH2)4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Caprói</w:t>
      </w:r>
      <w:r>
        <w:rPr>
          <w:rFonts w:ascii="Arial" w:eastAsia="Times New Roman" w:hAnsi="Arial" w:cs="Arial"/>
          <w:sz w:val="22"/>
          <w:szCs w:val="22"/>
        </w:rPr>
        <w:t>co</w:t>
      </w:r>
      <w:r>
        <w:rPr>
          <w:rFonts w:ascii="Arial" w:eastAsia="Times New Roman" w:hAnsi="Arial" w:cs="Arial"/>
          <w:sz w:val="22"/>
          <w:szCs w:val="22"/>
        </w:rPr>
        <w:br/>
        <w:t>(hexanóico)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CH3(CH2)4COOH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Pimélico</w:t>
      </w:r>
      <w:r>
        <w:rPr>
          <w:rFonts w:ascii="Arial" w:eastAsia="Times New Roman" w:hAnsi="Arial" w:cs="Arial"/>
          <w:sz w:val="22"/>
          <w:szCs w:val="22"/>
        </w:rPr>
        <w:br/>
        <w:t>(heptodióico)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(CH2)5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Caprílico</w:t>
      </w:r>
      <w:r>
        <w:rPr>
          <w:rFonts w:ascii="Arial" w:eastAsia="Times New Roman" w:hAnsi="Arial" w:cs="Arial"/>
          <w:sz w:val="22"/>
          <w:szCs w:val="22"/>
        </w:rPr>
        <w:br/>
        <w:t>(octanóico)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CH3(CH2)6COOH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Maléico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CH=CH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  <w:t>(cis)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Cáprico</w:t>
      </w:r>
      <w:r>
        <w:rPr>
          <w:rFonts w:ascii="Arial" w:eastAsia="Times New Roman" w:hAnsi="Arial" w:cs="Arial"/>
          <w:sz w:val="22"/>
          <w:szCs w:val="22"/>
        </w:rPr>
        <w:br/>
        <w:t>(decanóico)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CH3(CH2)8COOH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Fumárico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HOOC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CH=CH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COOH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(trans)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28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PRINCIPAIS ÁCIDOSCARBOXÍLICOS</w:t>
      </w:r>
      <w:r>
        <w:rPr>
          <w:rFonts w:ascii="Arial" w:eastAsia="Times New Roman" w:hAnsi="Arial" w:cs="Arial"/>
          <w:sz w:val="22"/>
          <w:szCs w:val="22"/>
        </w:rPr>
        <w:br/>
        <w:t>• Ácido metanóico (ácido fórmico): é um líquido incolor de cheiro irritante e</w:t>
      </w:r>
      <w:r>
        <w:rPr>
          <w:rFonts w:ascii="Arial" w:eastAsia="Times New Roman" w:hAnsi="Arial" w:cs="Arial"/>
          <w:sz w:val="22"/>
          <w:szCs w:val="22"/>
        </w:rPr>
        <w:br/>
        <w:t>bastante corrosivo, muito conhecido como ácido fórmico. Historicamente, foi</w:t>
      </w:r>
      <w:r>
        <w:rPr>
          <w:rFonts w:ascii="Arial" w:eastAsia="Times New Roman" w:hAnsi="Arial" w:cs="Arial"/>
          <w:sz w:val="22"/>
          <w:szCs w:val="22"/>
        </w:rPr>
        <w:br/>
        <w:t>obtido a partir da maceração de formigas e posterior destilação. Algum</w:t>
      </w:r>
      <w:r>
        <w:rPr>
          <w:rFonts w:ascii="Arial" w:eastAsia="Times New Roman" w:hAnsi="Arial" w:cs="Arial"/>
          <w:sz w:val="22"/>
          <w:szCs w:val="22"/>
        </w:rPr>
        <w:t>as formigas</w:t>
      </w:r>
      <w:r>
        <w:rPr>
          <w:rFonts w:ascii="Arial" w:eastAsia="Times New Roman" w:hAnsi="Arial" w:cs="Arial"/>
          <w:sz w:val="22"/>
          <w:szCs w:val="22"/>
        </w:rPr>
        <w:br/>
        <w:t>contêm grandes quantidades desse ácido e por meio da picada, produz uma reação</w:t>
      </w:r>
      <w:r>
        <w:rPr>
          <w:rFonts w:ascii="Arial" w:eastAsia="Times New Roman" w:hAnsi="Arial" w:cs="Arial"/>
          <w:sz w:val="22"/>
          <w:szCs w:val="22"/>
        </w:rPr>
        <w:br/>
        <w:t>alérgica no tecido humano, caracterizada pela formação de edema e coceira intensa.</w:t>
      </w:r>
      <w:r>
        <w:rPr>
          <w:rFonts w:ascii="Arial" w:eastAsia="Times New Roman" w:hAnsi="Arial" w:cs="Arial"/>
          <w:sz w:val="22"/>
          <w:szCs w:val="22"/>
        </w:rPr>
        <w:br/>
        <w:t>Uma das principais aplicações do ácido fórmico é como fixador de pigmentos e</w:t>
      </w:r>
      <w:r>
        <w:rPr>
          <w:rFonts w:ascii="Arial" w:eastAsia="Times New Roman" w:hAnsi="Arial" w:cs="Arial"/>
          <w:sz w:val="22"/>
          <w:szCs w:val="22"/>
        </w:rPr>
        <w:br/>
        <w:t>coran</w:t>
      </w:r>
      <w:r>
        <w:rPr>
          <w:rFonts w:ascii="Arial" w:eastAsia="Times New Roman" w:hAnsi="Arial" w:cs="Arial"/>
          <w:sz w:val="22"/>
          <w:szCs w:val="22"/>
        </w:rPr>
        <w:t>tes em tecidos como algodão, lã e linho.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metanóico (ác. fórmico)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• Ácido etanóico (ácido acético): Vulgarmente conhecido como ácido acético,</w:t>
      </w:r>
      <w:r>
        <w:rPr>
          <w:rFonts w:ascii="Arial" w:eastAsia="Times New Roman" w:hAnsi="Arial" w:cs="Arial"/>
          <w:sz w:val="22"/>
          <w:szCs w:val="22"/>
        </w:rPr>
        <w:br/>
        <w:t>é um líquido incolor à temperatura ambiente, apresenta cheiro irritante e sabor azedo,</w:t>
      </w:r>
      <w:r>
        <w:rPr>
          <w:rFonts w:ascii="Arial" w:eastAsia="Times New Roman" w:hAnsi="Arial" w:cs="Arial"/>
          <w:sz w:val="22"/>
          <w:szCs w:val="22"/>
        </w:rPr>
        <w:br/>
        <w:t>tendo sido</w:t>
      </w:r>
      <w:r>
        <w:rPr>
          <w:rFonts w:ascii="Arial" w:eastAsia="Times New Roman" w:hAnsi="Arial" w:cs="Arial"/>
          <w:sz w:val="22"/>
          <w:szCs w:val="22"/>
        </w:rPr>
        <w:t xml:space="preserve"> isolado, pela primeira vez, a partir do vinho azedo (acetum = vinagre).</w:t>
      </w:r>
      <w:r>
        <w:rPr>
          <w:rFonts w:ascii="Arial" w:eastAsia="Times New Roman" w:hAnsi="Arial" w:cs="Arial"/>
          <w:sz w:val="22"/>
          <w:szCs w:val="22"/>
        </w:rPr>
        <w:br/>
        <w:t>O principal componente do vinho é o etanol, que, em contato com o oxigênio</w:t>
      </w:r>
      <w:r>
        <w:rPr>
          <w:rFonts w:ascii="Arial" w:eastAsia="Times New Roman" w:hAnsi="Arial" w:cs="Arial"/>
          <w:sz w:val="22"/>
          <w:szCs w:val="22"/>
        </w:rPr>
        <w:br/>
        <w:t>do ar, se oxida e dá origem ao ácido acético. A oxidação do etanol é o método</w:t>
      </w:r>
      <w:r>
        <w:rPr>
          <w:rFonts w:ascii="Arial" w:eastAsia="Times New Roman" w:hAnsi="Arial" w:cs="Arial"/>
          <w:sz w:val="22"/>
          <w:szCs w:val="22"/>
        </w:rPr>
        <w:br/>
        <w:t>industrial mais comumente util</w:t>
      </w:r>
      <w:r>
        <w:rPr>
          <w:rFonts w:ascii="Arial" w:eastAsia="Times New Roman" w:hAnsi="Arial" w:cs="Arial"/>
          <w:sz w:val="22"/>
          <w:szCs w:val="22"/>
        </w:rPr>
        <w:t>izado para a produção desse ácido. O vinagre, usado</w:t>
      </w:r>
      <w:r>
        <w:rPr>
          <w:rFonts w:ascii="Arial" w:eastAsia="Times New Roman" w:hAnsi="Arial" w:cs="Arial"/>
          <w:sz w:val="22"/>
          <w:szCs w:val="22"/>
        </w:rPr>
        <w:br/>
        <w:t>como tempero na alimentação, é uma solução aquosa que contém de 6,0 % a 10,0 %</w:t>
      </w:r>
      <w:r>
        <w:rPr>
          <w:rFonts w:ascii="Arial" w:eastAsia="Times New Roman" w:hAnsi="Arial" w:cs="Arial"/>
          <w:sz w:val="22"/>
          <w:szCs w:val="22"/>
        </w:rPr>
        <w:br/>
        <w:t>em massa de ácido acético. O ácido acético é, também, uma importante matériaprima para a produção de polímeros e essências ar</w:t>
      </w:r>
      <w:r>
        <w:rPr>
          <w:rFonts w:ascii="Arial" w:eastAsia="Times New Roman" w:hAnsi="Arial" w:cs="Arial"/>
          <w:sz w:val="22"/>
          <w:szCs w:val="22"/>
        </w:rPr>
        <w:t>tificiais.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etanóico (ác. acético)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3.3- Propriedades dos Ácidos Carboxílicos</w:t>
      </w:r>
      <w:r>
        <w:rPr>
          <w:rFonts w:ascii="Arial" w:eastAsia="Times New Roman" w:hAnsi="Arial" w:cs="Arial"/>
          <w:sz w:val="22"/>
          <w:szCs w:val="22"/>
        </w:rPr>
        <w:br/>
        <w:t>•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Pontos de Fusão e Ebulição: Os ácidos monocarboxílicos mais simples são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líquidos à temperatura ambiente, enquanto que os dicarboxílicos são sólidos. Em</w:t>
      </w:r>
      <w:r>
        <w:rPr>
          <w:rFonts w:ascii="Arial" w:eastAsia="Times New Roman" w:hAnsi="Arial" w:cs="Arial"/>
          <w:sz w:val="22"/>
          <w:szCs w:val="22"/>
        </w:rPr>
        <w:br/>
        <w:t>com</w:t>
      </w:r>
      <w:r>
        <w:rPr>
          <w:rFonts w:ascii="Arial" w:eastAsia="Times New Roman" w:hAnsi="Arial" w:cs="Arial"/>
          <w:sz w:val="22"/>
          <w:szCs w:val="22"/>
        </w:rPr>
        <w:t>paração com outras classes de compostos com peso molecular semelhantemostram pontos de fusão e de ebulição muito mais altos. Este dado é atribuído à forte</w:t>
      </w:r>
      <w:r>
        <w:rPr>
          <w:rFonts w:ascii="Arial" w:eastAsia="Times New Roman" w:hAnsi="Arial" w:cs="Arial"/>
          <w:sz w:val="22"/>
          <w:szCs w:val="22"/>
        </w:rPr>
        <w:br/>
        <w:t>associação intermolecular através de ligações hidrogênio.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•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29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Solubilidade em água: A solubilidade dos ácidos em água é mais ou menos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semelhante à dos álcoois, aminas e outros compostos que são solvatados pela água</w:t>
      </w:r>
      <w:r>
        <w:rPr>
          <w:rFonts w:ascii="Arial" w:eastAsia="Times New Roman" w:hAnsi="Arial" w:cs="Arial"/>
          <w:sz w:val="22"/>
          <w:szCs w:val="22"/>
        </w:rPr>
        <w:br/>
        <w:t>através da formação de ligações hidrogênio. Os ácidos fórmico, acético, propiônico e</w:t>
      </w:r>
      <w:r>
        <w:rPr>
          <w:rFonts w:ascii="Arial" w:eastAsia="Times New Roman" w:hAnsi="Arial" w:cs="Arial"/>
          <w:sz w:val="22"/>
          <w:szCs w:val="22"/>
        </w:rPr>
        <w:br/>
        <w:t>butírico são</w:t>
      </w:r>
      <w:r>
        <w:rPr>
          <w:rFonts w:ascii="Arial" w:eastAsia="Times New Roman" w:hAnsi="Arial" w:cs="Arial"/>
          <w:sz w:val="22"/>
          <w:szCs w:val="22"/>
        </w:rPr>
        <w:t xml:space="preserve"> completamente miscíveis em água. Os ácidos isobutírico e valérico têm</w:t>
      </w:r>
      <w:r>
        <w:rPr>
          <w:rFonts w:ascii="Arial" w:eastAsia="Times New Roman" w:hAnsi="Arial" w:cs="Arial"/>
          <w:sz w:val="22"/>
          <w:szCs w:val="22"/>
        </w:rPr>
        <w:br/>
        <w:t>solubilidades menores e os ácidos superiores são praticamente insolúveis em água.</w:t>
      </w:r>
      <w:r>
        <w:rPr>
          <w:rFonts w:ascii="Arial" w:eastAsia="Times New Roman" w:hAnsi="Arial" w:cs="Arial"/>
          <w:sz w:val="22"/>
          <w:szCs w:val="22"/>
        </w:rPr>
        <w:br/>
        <w:t>•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Odor: Os ácidos fórmico e acético têm cheiro agudo, irritante e paladar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azedo, ácido. Os ácidos mon</w:t>
      </w:r>
      <w:r>
        <w:rPr>
          <w:rFonts w:ascii="Arial" w:eastAsia="Times New Roman" w:hAnsi="Arial" w:cs="Arial"/>
          <w:sz w:val="22"/>
          <w:szCs w:val="22"/>
        </w:rPr>
        <w:t>ocarboxilicos de até 12 carbonos apresentam um odor</w:t>
      </w:r>
      <w:r>
        <w:rPr>
          <w:rFonts w:ascii="Arial" w:eastAsia="Times New Roman" w:hAnsi="Arial" w:cs="Arial"/>
          <w:sz w:val="22"/>
          <w:szCs w:val="22"/>
        </w:rPr>
        <w:br/>
        <w:t>muito desagradável. Entretanto, em pequenas concentrações eles são responsáveis</w:t>
      </w:r>
      <w:r>
        <w:rPr>
          <w:rFonts w:ascii="Arial" w:eastAsia="Times New Roman" w:hAnsi="Arial" w:cs="Arial"/>
          <w:sz w:val="22"/>
          <w:szCs w:val="22"/>
        </w:rPr>
        <w:br/>
        <w:t>por muitas fragrâncias deliciosas; o queijo Roquefort não seria o mesmo sem o ácido</w:t>
      </w:r>
      <w:r>
        <w:rPr>
          <w:rFonts w:ascii="Arial" w:eastAsia="Times New Roman" w:hAnsi="Arial" w:cs="Arial"/>
          <w:sz w:val="22"/>
          <w:szCs w:val="22"/>
        </w:rPr>
        <w:br/>
        <w:t>valérico. As pessoas, por apresentarem p</w:t>
      </w:r>
      <w:r>
        <w:rPr>
          <w:rFonts w:ascii="Arial" w:eastAsia="Times New Roman" w:hAnsi="Arial" w:cs="Arial"/>
          <w:sz w:val="22"/>
          <w:szCs w:val="22"/>
        </w:rPr>
        <w:t>equenas variações em seu metabolismo,</w:t>
      </w:r>
      <w:r>
        <w:rPr>
          <w:rFonts w:ascii="Arial" w:eastAsia="Times New Roman" w:hAnsi="Arial" w:cs="Arial"/>
          <w:sz w:val="22"/>
          <w:szCs w:val="22"/>
        </w:rPr>
        <w:br/>
        <w:t>secretam diferentes ácidos carboxílicos, de baixa massa molar, o que acarreta</w:t>
      </w:r>
      <w:r>
        <w:rPr>
          <w:rFonts w:ascii="Arial" w:eastAsia="Times New Roman" w:hAnsi="Arial" w:cs="Arial"/>
          <w:sz w:val="22"/>
          <w:szCs w:val="22"/>
        </w:rPr>
        <w:br/>
        <w:t>cheiros diferentes. O metabolismo de cada pessoa é um pouco diferente e a</w:t>
      </w:r>
      <w:r>
        <w:rPr>
          <w:rFonts w:ascii="Arial" w:eastAsia="Times New Roman" w:hAnsi="Arial" w:cs="Arial"/>
          <w:sz w:val="22"/>
          <w:szCs w:val="22"/>
        </w:rPr>
        <w:br/>
        <w:t>composição dos ácidos graxos na pele é, portanto, diferente. Os cã</w:t>
      </w:r>
      <w:r>
        <w:rPr>
          <w:rFonts w:ascii="Arial" w:eastAsia="Times New Roman" w:hAnsi="Arial" w:cs="Arial"/>
          <w:sz w:val="22"/>
          <w:szCs w:val="22"/>
        </w:rPr>
        <w:t>es, de modo</w:t>
      </w:r>
      <w:r>
        <w:rPr>
          <w:rFonts w:ascii="Arial" w:eastAsia="Times New Roman" w:hAnsi="Arial" w:cs="Arial"/>
          <w:sz w:val="22"/>
          <w:szCs w:val="22"/>
        </w:rPr>
        <w:br/>
        <w:t>geral, apresentam o sentido do olfato muito desenvolvido e são capazes de</w:t>
      </w:r>
      <w:r>
        <w:rPr>
          <w:rFonts w:ascii="Arial" w:eastAsia="Times New Roman" w:hAnsi="Arial" w:cs="Arial"/>
          <w:sz w:val="22"/>
          <w:szCs w:val="22"/>
        </w:rPr>
        <w:br/>
        <w:t>reconhecer as pessoas pelo cheiro. Um cão pode diferenciar uma pessoa da outra</w:t>
      </w:r>
      <w:r>
        <w:rPr>
          <w:rFonts w:ascii="Arial" w:eastAsia="Times New Roman" w:hAnsi="Arial" w:cs="Arial"/>
          <w:sz w:val="22"/>
          <w:szCs w:val="22"/>
        </w:rPr>
        <w:br/>
        <w:t>porque pode detectar a composição aproximada da mistura de ácidos carboxílicos</w:t>
      </w:r>
      <w:r>
        <w:rPr>
          <w:rFonts w:ascii="Arial" w:eastAsia="Times New Roman" w:hAnsi="Arial" w:cs="Arial"/>
          <w:sz w:val="22"/>
          <w:szCs w:val="22"/>
        </w:rPr>
        <w:br/>
        <w:t>de baixo pes</w:t>
      </w:r>
      <w:r>
        <w:rPr>
          <w:rFonts w:ascii="Arial" w:eastAsia="Times New Roman" w:hAnsi="Arial" w:cs="Arial"/>
          <w:sz w:val="22"/>
          <w:szCs w:val="22"/>
        </w:rPr>
        <w:t>o molecular que são um produto do metabolismo do indivíduo e que</w:t>
      </w:r>
      <w:r>
        <w:rPr>
          <w:rFonts w:ascii="Arial" w:eastAsia="Times New Roman" w:hAnsi="Arial" w:cs="Arial"/>
          <w:sz w:val="22"/>
          <w:szCs w:val="22"/>
        </w:rPr>
        <w:br/>
        <w:t>estão sempre presentes em sua pele.</w:t>
      </w:r>
      <w:r>
        <w:rPr>
          <w:rFonts w:ascii="Arial" w:eastAsia="Times New Roman" w:hAnsi="Arial" w:cs="Arial"/>
          <w:sz w:val="22"/>
          <w:szCs w:val="22"/>
        </w:rPr>
        <w:br/>
        <w:t>3.4- Aplicações dosÁcidos Carboxílicos</w:t>
      </w:r>
      <w:r>
        <w:rPr>
          <w:rFonts w:ascii="Arial" w:eastAsia="Times New Roman" w:hAnsi="Arial" w:cs="Arial"/>
          <w:sz w:val="22"/>
          <w:szCs w:val="22"/>
        </w:rPr>
        <w:br/>
        <w:t>Todos os ácidos apresentados na Tabela 3.1 são disponíveis para uso</w:t>
      </w:r>
      <w:r>
        <w:rPr>
          <w:rFonts w:ascii="Arial" w:eastAsia="Times New Roman" w:hAnsi="Arial" w:cs="Arial"/>
          <w:sz w:val="22"/>
          <w:szCs w:val="22"/>
        </w:rPr>
        <w:br/>
        <w:t>comercial como intermediários sintéticos. O mais</w:t>
      </w:r>
      <w:r>
        <w:rPr>
          <w:rFonts w:ascii="Arial" w:eastAsia="Times New Roman" w:hAnsi="Arial" w:cs="Arial"/>
          <w:sz w:val="22"/>
          <w:szCs w:val="22"/>
        </w:rPr>
        <w:t xml:space="preserve"> importante de todos é o ácido</w:t>
      </w:r>
      <w:r>
        <w:rPr>
          <w:rFonts w:ascii="Arial" w:eastAsia="Times New Roman" w:hAnsi="Arial" w:cs="Arial"/>
          <w:sz w:val="22"/>
          <w:szCs w:val="22"/>
        </w:rPr>
        <w:br/>
        <w:t>acético, usado como reagente e solvente, tanto em processos industriais como em</w:t>
      </w:r>
      <w:r>
        <w:rPr>
          <w:rFonts w:ascii="Arial" w:eastAsia="Times New Roman" w:hAnsi="Arial" w:cs="Arial"/>
          <w:sz w:val="22"/>
          <w:szCs w:val="22"/>
        </w:rPr>
        <w:br/>
        <w:t>laboratório. O ácido acético é comercializado na forma de ácido acético glacial</w:t>
      </w:r>
      <w:r>
        <w:rPr>
          <w:rFonts w:ascii="Arial" w:eastAsia="Times New Roman" w:hAnsi="Arial" w:cs="Arial"/>
          <w:sz w:val="22"/>
          <w:szCs w:val="22"/>
        </w:rPr>
        <w:br/>
        <w:t>(</w:t>
      </w:r>
      <w:r>
        <w:rPr>
          <w:rFonts w:ascii="Cambria Math" w:eastAsia="Times New Roman" w:hAnsi="Cambria Math" w:cs="Cambria Math"/>
          <w:sz w:val="22"/>
          <w:szCs w:val="22"/>
        </w:rPr>
        <w:t>≅</w:t>
      </w:r>
      <w:r>
        <w:rPr>
          <w:rFonts w:ascii="Arial" w:eastAsia="Times New Roman" w:hAnsi="Arial" w:cs="Arial"/>
          <w:sz w:val="22"/>
          <w:szCs w:val="22"/>
        </w:rPr>
        <w:t xml:space="preserve"> 99,5%), assim chamado porque em dias muito frios ele se transf</w:t>
      </w:r>
      <w:r>
        <w:rPr>
          <w:rFonts w:ascii="Arial" w:eastAsia="Times New Roman" w:hAnsi="Arial" w:cs="Arial"/>
          <w:sz w:val="22"/>
          <w:szCs w:val="22"/>
        </w:rPr>
        <w:t>orma em um</w:t>
      </w:r>
      <w:r>
        <w:rPr>
          <w:rFonts w:ascii="Arial" w:eastAsia="Times New Roman" w:hAnsi="Arial" w:cs="Arial"/>
          <w:sz w:val="22"/>
          <w:szCs w:val="22"/>
        </w:rPr>
        <w:br/>
        <w:t>sólido com aspecto de gelo.</w:t>
      </w:r>
      <w:r>
        <w:rPr>
          <w:rFonts w:ascii="Arial" w:eastAsia="Times New Roman" w:hAnsi="Arial" w:cs="Arial"/>
          <w:sz w:val="22"/>
          <w:szCs w:val="22"/>
        </w:rPr>
        <w:br/>
        <w:t>Muitos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seus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derivados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encontrados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Natureza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desempenham papéis importantes no metabolismo animal e vegetal. O ácido</w:t>
      </w:r>
      <w:r>
        <w:rPr>
          <w:rFonts w:ascii="Arial" w:eastAsia="Times New Roman" w:hAnsi="Arial" w:cs="Arial"/>
          <w:sz w:val="22"/>
          <w:szCs w:val="22"/>
        </w:rPr>
        <w:br/>
        <w:t xml:space="preserve">acético, produto final de fermentação, é um constituinte fundamental para </w:t>
      </w:r>
      <w:r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 w:cs="Arial"/>
          <w:sz w:val="22"/>
          <w:szCs w:val="22"/>
        </w:rPr>
        <w:br/>
        <w:t>biossíntese de uma grande variedade de produtos naturais, desde ácidos graxos até</w:t>
      </w:r>
      <w:r>
        <w:rPr>
          <w:rFonts w:ascii="Arial" w:eastAsia="Times New Roman" w:hAnsi="Arial" w:cs="Arial"/>
          <w:sz w:val="22"/>
          <w:szCs w:val="22"/>
        </w:rPr>
        <w:br/>
        <w:t>a borracha natural.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30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3.5- Derivados Diretos de Ácidos Carboxilicos</w:t>
      </w:r>
      <w:r>
        <w:rPr>
          <w:rFonts w:ascii="Arial" w:eastAsia="Times New Roman" w:hAnsi="Arial" w:cs="Arial"/>
          <w:sz w:val="22"/>
          <w:szCs w:val="22"/>
        </w:rPr>
        <w:br/>
        <w:t>3.5.1 Sais: os sais de ácidos carboxílicos caracterizam-se pe</w:t>
      </w:r>
      <w:r>
        <w:rPr>
          <w:rFonts w:ascii="Arial" w:eastAsia="Times New Roman" w:hAnsi="Arial" w:cs="Arial"/>
          <w:sz w:val="22"/>
          <w:szCs w:val="22"/>
        </w:rPr>
        <w:t>la presença do</w:t>
      </w:r>
      <w:r>
        <w:rPr>
          <w:rFonts w:ascii="Arial" w:eastAsia="Times New Roman" w:hAnsi="Arial" w:cs="Arial"/>
          <w:sz w:val="22"/>
          <w:szCs w:val="22"/>
        </w:rPr>
        <w:br/>
        <w:t>ânion carboxilato: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Esse ânion, por sua vez, é derivado de um ácido carboxílico que no sal está</w:t>
      </w:r>
      <w:r>
        <w:rPr>
          <w:rFonts w:ascii="Arial" w:eastAsia="Times New Roman" w:hAnsi="Arial" w:cs="Arial"/>
          <w:sz w:val="22"/>
          <w:szCs w:val="22"/>
        </w:rPr>
        <w:br/>
        <w:t>unido a um cátion proveniente de um metal ou amônio. O sal de ácido carboxílico</w:t>
      </w:r>
      <w:r>
        <w:rPr>
          <w:rFonts w:ascii="Arial" w:eastAsia="Times New Roman" w:hAnsi="Arial" w:cs="Arial"/>
          <w:sz w:val="22"/>
          <w:szCs w:val="22"/>
        </w:rPr>
        <w:br/>
        <w:t>pode ser obtido pela reação entre um ácido carboxílico e um</w:t>
      </w:r>
      <w:r>
        <w:rPr>
          <w:rFonts w:ascii="Arial" w:eastAsia="Times New Roman" w:hAnsi="Arial" w:cs="Arial"/>
          <w:sz w:val="22"/>
          <w:szCs w:val="22"/>
        </w:rPr>
        <w:t>a base: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XOH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 2O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OX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 nomenclatura oficial IUPAC desses sais segue as mesmas regras utilizadas</w:t>
      </w:r>
      <w:r>
        <w:rPr>
          <w:rFonts w:ascii="Arial" w:eastAsia="Times New Roman" w:hAnsi="Arial" w:cs="Arial"/>
          <w:sz w:val="22"/>
          <w:szCs w:val="22"/>
        </w:rPr>
        <w:br/>
        <w:t>na Química Inorgânica; como os nomes dos ácidos carboxílicos terminam em</w:t>
      </w:r>
      <w:r>
        <w:rPr>
          <w:rFonts w:ascii="Arial" w:eastAsia="Times New Roman" w:hAnsi="Arial" w:cs="Arial"/>
          <w:sz w:val="22"/>
          <w:szCs w:val="22"/>
        </w:rPr>
        <w:br/>
        <w:t>"ICO", seus ânions terão o nome terminado em "ATO". Os sais</w:t>
      </w:r>
      <w:r>
        <w:rPr>
          <w:rFonts w:ascii="Arial" w:eastAsia="Times New Roman" w:hAnsi="Arial" w:cs="Arial"/>
          <w:sz w:val="22"/>
          <w:szCs w:val="22"/>
        </w:rPr>
        <w:t xml:space="preserve"> assim obtidos são</w:t>
      </w:r>
      <w:r>
        <w:rPr>
          <w:rFonts w:ascii="Arial" w:eastAsia="Times New Roman" w:hAnsi="Arial" w:cs="Arial"/>
          <w:sz w:val="22"/>
          <w:szCs w:val="22"/>
        </w:rPr>
        <w:br/>
        <w:t>compostos iônicos, portanto, apresentam todas as características dos compostos</w:t>
      </w:r>
      <w:r>
        <w:rPr>
          <w:rFonts w:ascii="Arial" w:eastAsia="Times New Roman" w:hAnsi="Arial" w:cs="Arial"/>
          <w:sz w:val="22"/>
          <w:szCs w:val="22"/>
        </w:rPr>
        <w:br/>
        <w:t>iônicos.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Exemplos: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ONH4OH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etanóico</w:t>
      </w:r>
      <w:r>
        <w:rPr>
          <w:rFonts w:ascii="Arial" w:eastAsia="Times New Roman" w:hAnsi="Arial" w:cs="Arial"/>
          <w:sz w:val="22"/>
          <w:szCs w:val="22"/>
        </w:rPr>
        <w:br/>
        <w:t>(ácido acético)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Hidróxido</w:t>
      </w:r>
      <w:r>
        <w:rPr>
          <w:rFonts w:ascii="Arial" w:eastAsia="Times New Roman" w:hAnsi="Arial" w:cs="Arial"/>
          <w:sz w:val="22"/>
          <w:szCs w:val="22"/>
        </w:rPr>
        <w:br/>
        <w:t>de Amônio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ONH4</w:t>
      </w:r>
      <w:r>
        <w:rPr>
          <w:rFonts w:ascii="Arial" w:eastAsia="Times New Roman" w:hAnsi="Arial" w:cs="Arial"/>
          <w:sz w:val="22"/>
          <w:szCs w:val="22"/>
        </w:rPr>
        <w:br/>
        <w:t>Etanoato de amônio</w:t>
      </w:r>
      <w:r>
        <w:rPr>
          <w:rFonts w:ascii="Arial" w:eastAsia="Times New Roman" w:hAnsi="Arial" w:cs="Arial"/>
          <w:sz w:val="22"/>
          <w:szCs w:val="22"/>
        </w:rPr>
        <w:br/>
        <w:t>(acetato de amônio)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 NaOH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propanóico</w:t>
      </w:r>
      <w:r>
        <w:rPr>
          <w:rFonts w:ascii="Arial" w:eastAsia="Times New Roman" w:hAnsi="Arial" w:cs="Arial"/>
          <w:sz w:val="22"/>
          <w:szCs w:val="22"/>
        </w:rPr>
        <w:br/>
        <w:t>(ácido propiônico)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Hidróxido</w:t>
      </w:r>
      <w:r>
        <w:rPr>
          <w:rFonts w:ascii="Arial" w:eastAsia="Times New Roman" w:hAnsi="Arial" w:cs="Arial"/>
          <w:sz w:val="22"/>
          <w:szCs w:val="22"/>
        </w:rPr>
        <w:br/>
        <w:t>de sódio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KOH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Ácido metanóico</w:t>
      </w:r>
      <w:r>
        <w:rPr>
          <w:rFonts w:ascii="Arial" w:eastAsia="Times New Roman" w:hAnsi="Arial" w:cs="Arial"/>
          <w:sz w:val="22"/>
          <w:szCs w:val="22"/>
        </w:rPr>
        <w:br/>
        <w:t>(ácido fórmico)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ONa</w:t>
      </w:r>
      <w:r>
        <w:rPr>
          <w:rFonts w:ascii="Arial" w:eastAsia="Times New Roman" w:hAnsi="Arial" w:cs="Arial"/>
          <w:sz w:val="22"/>
          <w:szCs w:val="22"/>
        </w:rPr>
        <w:br/>
        <w:t>Propanoato de sódio</w:t>
      </w:r>
      <w:r>
        <w:rPr>
          <w:rFonts w:ascii="Arial" w:eastAsia="Times New Roman" w:hAnsi="Arial" w:cs="Arial"/>
          <w:sz w:val="22"/>
          <w:szCs w:val="22"/>
        </w:rPr>
        <w:br/>
        <w:t>(propionato de sódio)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Hidróxido</w:t>
      </w:r>
      <w:r>
        <w:rPr>
          <w:rFonts w:ascii="Arial" w:eastAsia="Times New Roman" w:hAnsi="Arial" w:cs="Arial"/>
          <w:sz w:val="22"/>
          <w:szCs w:val="22"/>
        </w:rPr>
        <w:br/>
        <w:t>de potássio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OK</w:t>
      </w:r>
      <w:r>
        <w:rPr>
          <w:rFonts w:ascii="Arial" w:eastAsia="Times New Roman" w:hAnsi="Arial" w:cs="Arial"/>
          <w:sz w:val="22"/>
          <w:szCs w:val="22"/>
        </w:rPr>
        <w:br/>
        <w:t>Metanoat</w:t>
      </w:r>
      <w:r>
        <w:rPr>
          <w:rFonts w:ascii="Arial" w:eastAsia="Times New Roman" w:hAnsi="Arial" w:cs="Arial"/>
          <w:sz w:val="22"/>
          <w:szCs w:val="22"/>
        </w:rPr>
        <w:t>o de potássio</w:t>
      </w:r>
      <w:r>
        <w:rPr>
          <w:rFonts w:ascii="Arial" w:eastAsia="Times New Roman" w:hAnsi="Arial" w:cs="Arial"/>
          <w:sz w:val="22"/>
          <w:szCs w:val="22"/>
        </w:rPr>
        <w:br/>
        <w:t>(formiato de potássio)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 2O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31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Os sais dos ácidos carboxílicos têm as propriedades que seriam de se</w:t>
      </w:r>
      <w:r>
        <w:rPr>
          <w:rFonts w:ascii="Arial" w:eastAsia="Times New Roman" w:hAnsi="Arial" w:cs="Arial"/>
          <w:sz w:val="22"/>
          <w:szCs w:val="22"/>
        </w:rPr>
        <w:br/>
        <w:t>esperar: altos pontos de fusão e baixa solubilidade em solventes orgânicos. Os sais</w:t>
      </w:r>
      <w:r>
        <w:rPr>
          <w:rFonts w:ascii="Arial" w:eastAsia="Times New Roman" w:hAnsi="Arial" w:cs="Arial"/>
          <w:sz w:val="22"/>
          <w:szCs w:val="22"/>
        </w:rPr>
        <w:br/>
        <w:t>de sódio dos ác</w:t>
      </w:r>
      <w:r>
        <w:rPr>
          <w:rFonts w:ascii="Arial" w:eastAsia="Times New Roman" w:hAnsi="Arial" w:cs="Arial"/>
          <w:sz w:val="22"/>
          <w:szCs w:val="22"/>
        </w:rPr>
        <w:t>idos que contêm 12 ou mais carbonos são pouco solúveis em água.</w:t>
      </w:r>
      <w:r>
        <w:rPr>
          <w:rFonts w:ascii="Arial" w:eastAsia="Times New Roman" w:hAnsi="Arial" w:cs="Arial"/>
          <w:sz w:val="22"/>
          <w:szCs w:val="22"/>
        </w:rPr>
        <w:br/>
        <w:t>Uma aplicação farmacêutica: Um dos produtos mais utilizados para devolver</w:t>
      </w:r>
      <w:r>
        <w:rPr>
          <w:rFonts w:ascii="Arial" w:eastAsia="Times New Roman" w:hAnsi="Arial" w:cs="Arial"/>
          <w:sz w:val="22"/>
          <w:szCs w:val="22"/>
        </w:rPr>
        <w:br/>
        <w:t>gradualmente a cor aos cabelos grisalhos é o Grecin, que consiste numa solução</w:t>
      </w:r>
      <w:r>
        <w:rPr>
          <w:rFonts w:ascii="Arial" w:eastAsia="Times New Roman" w:hAnsi="Arial" w:cs="Arial"/>
          <w:sz w:val="22"/>
          <w:szCs w:val="22"/>
        </w:rPr>
        <w:br/>
        <w:t>incolor de acetato de chumbo (Pb(CH3COO</w:t>
      </w:r>
      <w:r>
        <w:rPr>
          <w:rFonts w:ascii="Arial" w:eastAsia="Times New Roman" w:hAnsi="Arial" w:cs="Arial"/>
          <w:sz w:val="22"/>
          <w:szCs w:val="22"/>
        </w:rPr>
        <w:t>)2). Quando aplicada aos cabelos, o</w:t>
      </w:r>
      <w:r>
        <w:rPr>
          <w:rFonts w:ascii="Arial" w:eastAsia="Times New Roman" w:hAnsi="Arial" w:cs="Arial"/>
          <w:sz w:val="22"/>
          <w:szCs w:val="22"/>
        </w:rPr>
        <w:br/>
        <w:t>íon chumbo (Pb2+) reage com o enxofre presente nas proteínas do cabelo,</w:t>
      </w:r>
      <w:r>
        <w:rPr>
          <w:rFonts w:ascii="Arial" w:eastAsia="Times New Roman" w:hAnsi="Arial" w:cs="Arial"/>
          <w:sz w:val="22"/>
          <w:szCs w:val="22"/>
        </w:rPr>
        <w:br/>
        <w:t>formando sulfeto de chumbo (PbS), de cor preta. Repetidas aplicações originam mais</w:t>
      </w:r>
      <w:r>
        <w:rPr>
          <w:rFonts w:ascii="Arial" w:eastAsia="Times New Roman" w:hAnsi="Arial" w:cs="Arial"/>
          <w:sz w:val="22"/>
          <w:szCs w:val="22"/>
        </w:rPr>
        <w:br/>
        <w:t>PbS, provocando o escurecendo dos cabelos. Porém, é importante sa</w:t>
      </w:r>
      <w:r>
        <w:rPr>
          <w:rFonts w:ascii="Arial" w:eastAsia="Times New Roman" w:hAnsi="Arial" w:cs="Arial"/>
          <w:sz w:val="22"/>
          <w:szCs w:val="22"/>
        </w:rPr>
        <w:t>lientar que o</w:t>
      </w:r>
      <w:r>
        <w:rPr>
          <w:rFonts w:ascii="Arial" w:eastAsia="Times New Roman" w:hAnsi="Arial" w:cs="Arial"/>
          <w:sz w:val="22"/>
          <w:szCs w:val="22"/>
        </w:rPr>
        <w:br/>
        <w:t>acúmulo de chumbo no organismo pode provocar uma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doença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chamada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“Saturnismo”.</w:t>
      </w:r>
      <w:r>
        <w:rPr>
          <w:rFonts w:ascii="Arial" w:eastAsia="Times New Roman" w:hAnsi="Arial" w:cs="Arial"/>
          <w:sz w:val="22"/>
          <w:szCs w:val="22"/>
        </w:rPr>
        <w:br/>
        <w:t>3.5.2 Anidridos: O seu grupo funcional pode ser representado por: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De acordo com a nomenclatura oficial IUPAC: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ANIDRIDO 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–O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Nome do</w:t>
      </w:r>
      <w:r>
        <w:rPr>
          <w:rFonts w:ascii="Arial" w:eastAsia="Times New Roman" w:hAnsi="Arial" w:cs="Arial"/>
          <w:sz w:val="22"/>
          <w:szCs w:val="22"/>
        </w:rPr>
        <w:br/>
        <w:t>Alcano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 ÓICO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Exemplos: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Anidrido etanóico</w:t>
      </w:r>
      <w:r>
        <w:rPr>
          <w:rFonts w:ascii="Arial" w:eastAsia="Times New Roman" w:hAnsi="Arial" w:cs="Arial"/>
          <w:sz w:val="22"/>
          <w:szCs w:val="22"/>
        </w:rPr>
        <w:br/>
        <w:t>(anidrido acético)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Anidrido etanóico-propanóico</w:t>
      </w:r>
      <w:r>
        <w:rPr>
          <w:rFonts w:ascii="Arial" w:eastAsia="Times New Roman" w:hAnsi="Arial" w:cs="Arial"/>
          <w:sz w:val="22"/>
          <w:szCs w:val="22"/>
        </w:rPr>
        <w:br/>
        <w:t>(anidrido acético-propiônico)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CH2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Anidrido o-benzen</w:t>
      </w:r>
      <w:r>
        <w:rPr>
          <w:rFonts w:ascii="Arial" w:eastAsia="Times New Roman" w:hAnsi="Arial" w:cs="Arial"/>
          <w:sz w:val="22"/>
          <w:szCs w:val="22"/>
        </w:rPr>
        <w:t>odióico</w:t>
      </w:r>
      <w:r>
        <w:rPr>
          <w:rFonts w:ascii="Arial" w:eastAsia="Times New Roman" w:hAnsi="Arial" w:cs="Arial"/>
          <w:sz w:val="22"/>
          <w:szCs w:val="22"/>
        </w:rPr>
        <w:br/>
        <w:t>(anidrido ftálico)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Anidrido butanodióico</w:t>
      </w:r>
      <w:r>
        <w:rPr>
          <w:rFonts w:ascii="Arial" w:eastAsia="Times New Roman" w:hAnsi="Arial" w:cs="Arial"/>
          <w:sz w:val="22"/>
          <w:szCs w:val="22"/>
        </w:rPr>
        <w:br/>
        <w:t>(anidrido succínico)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Os principais anidridos de ácidos carboxílicos são obtidos por meio de</w:t>
      </w:r>
      <w:r>
        <w:rPr>
          <w:rFonts w:ascii="Arial" w:eastAsia="Times New Roman" w:hAnsi="Arial" w:cs="Arial"/>
          <w:sz w:val="22"/>
          <w:szCs w:val="22"/>
        </w:rPr>
        <w:br/>
        <w:t>uma desidratação intermolecular desses ácidos: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Desidratação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(- H2O)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2</w:t>
      </w:r>
      <w:r>
        <w:rPr>
          <w:rFonts w:ascii="Arial" w:eastAsia="Times New Roman" w:hAnsi="Arial" w:cs="Arial"/>
          <w:sz w:val="22"/>
          <w:szCs w:val="22"/>
        </w:rPr>
        <w:t xml:space="preserve"> moléculas de</w:t>
      </w:r>
      <w:r>
        <w:rPr>
          <w:rFonts w:ascii="Arial" w:eastAsia="Times New Roman" w:hAnsi="Arial" w:cs="Arial"/>
          <w:sz w:val="22"/>
          <w:szCs w:val="22"/>
        </w:rPr>
        <w:br/>
        <w:t>ácido carboxílico)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1 molécula</w:t>
      </w:r>
      <w:r>
        <w:rPr>
          <w:rFonts w:ascii="Arial" w:eastAsia="Times New Roman" w:hAnsi="Arial" w:cs="Arial"/>
          <w:sz w:val="22"/>
          <w:szCs w:val="22"/>
        </w:rPr>
        <w:br/>
        <w:t>de anidrido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Esses compostos apresentam o mesmo nome que o ácido de origem: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Desidratação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2 moléculas de</w:t>
      </w:r>
      <w:r>
        <w:rPr>
          <w:rFonts w:ascii="Arial" w:eastAsia="Times New Roman" w:hAnsi="Arial" w:cs="Arial"/>
          <w:sz w:val="22"/>
          <w:szCs w:val="22"/>
        </w:rPr>
        <w:br/>
        <w:t>ácido acético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1 molécula de</w:t>
      </w:r>
      <w:r>
        <w:rPr>
          <w:rFonts w:ascii="Arial" w:eastAsia="Times New Roman" w:hAnsi="Arial" w:cs="Arial"/>
          <w:sz w:val="22"/>
          <w:szCs w:val="22"/>
        </w:rPr>
        <w:br/>
        <w:t>anidrido acético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Aplicaçõe</w:t>
      </w:r>
      <w:r>
        <w:rPr>
          <w:rFonts w:ascii="Arial" w:eastAsia="Times New Roman" w:hAnsi="Arial" w:cs="Arial"/>
          <w:sz w:val="22"/>
          <w:szCs w:val="22"/>
        </w:rPr>
        <w:t>s dos anidridos: Dentre os anidridos mais importantes destacam-se</w:t>
      </w:r>
      <w:r>
        <w:rPr>
          <w:rFonts w:ascii="Arial" w:eastAsia="Times New Roman" w:hAnsi="Arial" w:cs="Arial"/>
          <w:sz w:val="22"/>
          <w:szCs w:val="22"/>
        </w:rPr>
        <w:br/>
        <w:t>o anidrido acético e o anidrido ftálico.</w:t>
      </w:r>
      <w:r>
        <w:rPr>
          <w:rFonts w:ascii="Arial" w:eastAsia="Times New Roman" w:hAnsi="Arial" w:cs="Arial"/>
          <w:sz w:val="22"/>
          <w:szCs w:val="22"/>
        </w:rPr>
        <w:br/>
        <w:t>O anidrido acético é usado principalmente em:</w:t>
      </w:r>
      <w:r>
        <w:rPr>
          <w:rFonts w:ascii="Arial" w:eastAsia="Times New Roman" w:hAnsi="Arial" w:cs="Arial"/>
          <w:sz w:val="22"/>
          <w:szCs w:val="22"/>
        </w:rPr>
        <w:br/>
        <w:t>• Reações de acetilação (síntese de aspirina, acetato de celulose etc.)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</w:t>
      </w:r>
      <w:r>
        <w:rPr>
          <w:rFonts w:ascii="Arial" w:eastAsia="Times New Roman" w:hAnsi="Arial" w:cs="Arial"/>
          <w:sz w:val="22"/>
          <w:szCs w:val="22"/>
        </w:rPr>
        <w:t>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• Produção de filmes fotográficos</w:t>
      </w:r>
      <w:r>
        <w:rPr>
          <w:rFonts w:ascii="Arial" w:eastAsia="Times New Roman" w:hAnsi="Arial" w:cs="Arial"/>
          <w:sz w:val="22"/>
          <w:szCs w:val="22"/>
        </w:rPr>
        <w:br/>
        <w:t>• Fabricação de fibras têxteis</w:t>
      </w:r>
      <w:r>
        <w:rPr>
          <w:rFonts w:ascii="Arial" w:eastAsia="Times New Roman" w:hAnsi="Arial" w:cs="Arial"/>
          <w:sz w:val="22"/>
          <w:szCs w:val="22"/>
        </w:rPr>
        <w:br/>
        <w:t>O anidrido ftálico é usado principalmente em:</w:t>
      </w:r>
      <w:r>
        <w:rPr>
          <w:rFonts w:ascii="Arial" w:eastAsia="Times New Roman" w:hAnsi="Arial" w:cs="Arial"/>
          <w:sz w:val="22"/>
          <w:szCs w:val="22"/>
        </w:rPr>
        <w:br/>
        <w:t>• Fabricação de resinas e plastificantes</w:t>
      </w:r>
      <w:r>
        <w:rPr>
          <w:rFonts w:ascii="Arial" w:eastAsia="Times New Roman" w:hAnsi="Arial" w:cs="Arial"/>
          <w:sz w:val="22"/>
          <w:szCs w:val="22"/>
        </w:rPr>
        <w:br/>
        <w:t>• Síntese da fenolftaleína e outros corantes</w:t>
      </w:r>
      <w:r>
        <w:rPr>
          <w:rFonts w:ascii="Arial" w:eastAsia="Times New Roman" w:hAnsi="Arial" w:cs="Arial"/>
          <w:sz w:val="22"/>
          <w:szCs w:val="22"/>
        </w:rPr>
        <w:br/>
        <w:t>Propriedades Físicas: O anidrido acético é um</w:t>
      </w:r>
      <w:r>
        <w:rPr>
          <w:rFonts w:ascii="Arial" w:eastAsia="Times New Roman" w:hAnsi="Arial" w:cs="Arial"/>
          <w:sz w:val="22"/>
          <w:szCs w:val="22"/>
        </w:rPr>
        <w:t xml:space="preserve"> líquido incolor de cheiro forte e</w:t>
      </w:r>
      <w:r>
        <w:rPr>
          <w:rFonts w:ascii="Arial" w:eastAsia="Times New Roman" w:hAnsi="Arial" w:cs="Arial"/>
          <w:sz w:val="22"/>
          <w:szCs w:val="22"/>
        </w:rPr>
        <w:br/>
        <w:t>irritante, pouco solúvel em água, mas solúvel em solventes orgânicos e um reagente</w:t>
      </w:r>
      <w:r>
        <w:rPr>
          <w:rFonts w:ascii="Arial" w:eastAsia="Times New Roman" w:hAnsi="Arial" w:cs="Arial"/>
          <w:sz w:val="22"/>
          <w:szCs w:val="22"/>
        </w:rPr>
        <w:br/>
        <w:t>utilizado na produção da aspirina. Já sua reação com a celulose do algodão ou da polpa</w:t>
      </w:r>
      <w:r>
        <w:rPr>
          <w:rFonts w:ascii="Arial" w:eastAsia="Times New Roman" w:hAnsi="Arial" w:cs="Arial"/>
          <w:sz w:val="22"/>
          <w:szCs w:val="22"/>
        </w:rPr>
        <w:br/>
        <w:t>da madeira origina o Rayon, utilizado na produção d</w:t>
      </w:r>
      <w:r>
        <w:rPr>
          <w:rFonts w:ascii="Arial" w:eastAsia="Times New Roman" w:hAnsi="Arial" w:cs="Arial"/>
          <w:sz w:val="22"/>
          <w:szCs w:val="22"/>
        </w:rPr>
        <w:t>etecidos, filmes fotográficos e</w:t>
      </w:r>
      <w:r>
        <w:rPr>
          <w:rFonts w:ascii="Arial" w:eastAsia="Times New Roman" w:hAnsi="Arial" w:cs="Arial"/>
          <w:sz w:val="22"/>
          <w:szCs w:val="22"/>
        </w:rPr>
        <w:br/>
        <w:t>celofane.</w:t>
      </w:r>
      <w:r>
        <w:rPr>
          <w:rFonts w:ascii="Arial" w:eastAsia="Times New Roman" w:hAnsi="Arial" w:cs="Arial"/>
          <w:sz w:val="22"/>
          <w:szCs w:val="22"/>
        </w:rPr>
        <w:br/>
        <w:t>Os anidridos de massa molecular elevada se apresentam como sólidos de baixo</w:t>
      </w:r>
      <w:r>
        <w:rPr>
          <w:rFonts w:ascii="Arial" w:eastAsia="Times New Roman" w:hAnsi="Arial" w:cs="Arial"/>
          <w:sz w:val="22"/>
          <w:szCs w:val="22"/>
        </w:rPr>
        <w:br/>
        <w:t>ponto de fusão. Por não formarem ligações de hidrogênio, os anidridos têm pontos de</w:t>
      </w:r>
      <w:r>
        <w:rPr>
          <w:rFonts w:ascii="Arial" w:eastAsia="Times New Roman" w:hAnsi="Arial" w:cs="Arial"/>
          <w:sz w:val="22"/>
          <w:szCs w:val="22"/>
        </w:rPr>
        <w:br/>
        <w:t>ebulição e solubilidade em água menores que outros com</w:t>
      </w:r>
      <w:r>
        <w:rPr>
          <w:rFonts w:ascii="Arial" w:eastAsia="Times New Roman" w:hAnsi="Arial" w:cs="Arial"/>
          <w:sz w:val="22"/>
          <w:szCs w:val="22"/>
        </w:rPr>
        <w:t>postos de igual massa</w:t>
      </w:r>
      <w:r>
        <w:rPr>
          <w:rFonts w:ascii="Arial" w:eastAsia="Times New Roman" w:hAnsi="Arial" w:cs="Arial"/>
          <w:sz w:val="22"/>
          <w:szCs w:val="22"/>
        </w:rPr>
        <w:br/>
        <w:t>molecular, que formam tais ligações.</w:t>
      </w:r>
      <w:r>
        <w:rPr>
          <w:rFonts w:ascii="Arial" w:eastAsia="Times New Roman" w:hAnsi="Arial" w:cs="Arial"/>
          <w:sz w:val="22"/>
          <w:szCs w:val="22"/>
        </w:rPr>
        <w:br/>
        <w:t>3.6-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Reações com 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3.6.1 Reação com álcoois (Esterificação)</w:t>
      </w:r>
      <w:r>
        <w:rPr>
          <w:rFonts w:ascii="Arial" w:eastAsia="Times New Roman" w:hAnsi="Arial" w:cs="Arial"/>
          <w:sz w:val="22"/>
          <w:szCs w:val="22"/>
        </w:rPr>
        <w:br/>
        <w:t>Uma das reações mais importantes dos ácidos é a esterificação, ou seja, a</w:t>
      </w:r>
      <w:r>
        <w:rPr>
          <w:rFonts w:ascii="Arial" w:eastAsia="Times New Roman" w:hAnsi="Arial" w:cs="Arial"/>
          <w:sz w:val="22"/>
          <w:szCs w:val="22"/>
        </w:rPr>
        <w:br/>
        <w:t>formação de ésteres. Ocorre através da reaç</w:t>
      </w:r>
      <w:r>
        <w:rPr>
          <w:rFonts w:ascii="Arial" w:eastAsia="Times New Roman" w:hAnsi="Arial" w:cs="Arial"/>
          <w:sz w:val="22"/>
          <w:szCs w:val="22"/>
        </w:rPr>
        <w:t>ão de um ácido com um álcool, a frio, em</w:t>
      </w:r>
      <w:r>
        <w:rPr>
          <w:rFonts w:ascii="Arial" w:eastAsia="Times New Roman" w:hAnsi="Arial" w:cs="Arial"/>
          <w:sz w:val="22"/>
          <w:szCs w:val="22"/>
        </w:rPr>
        <w:br/>
        <w:t>Solv. Polar</w:t>
      </w:r>
      <w:r>
        <w:rPr>
          <w:rFonts w:ascii="Arial" w:eastAsia="Times New Roman" w:hAnsi="Arial" w:cs="Arial"/>
          <w:sz w:val="22"/>
          <w:szCs w:val="22"/>
        </w:rPr>
        <w:br/>
        <w:t>âŽ¯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→</w:t>
      </w:r>
      <w:r>
        <w:rPr>
          <w:rFonts w:ascii="Arial" w:eastAsia="Times New Roman" w:hAnsi="Arial" w:cs="Arial"/>
          <w:sz w:val="22"/>
          <w:szCs w:val="22"/>
        </w:rPr>
        <w:t xml:space="preserve"> H+ + HSO4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br/>
        <w:t>presença de H2SO4 concentrado: H2SO4 âŽ¯âŽ¯âŽ¯âŽ¯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HO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HO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Ác. etanóico</w:t>
      </w:r>
      <w:r>
        <w:rPr>
          <w:rFonts w:ascii="Arial" w:eastAsia="Times New Roman" w:hAnsi="Arial" w:cs="Arial"/>
          <w:sz w:val="22"/>
          <w:szCs w:val="22"/>
        </w:rPr>
        <w:br/>
        <w:t>(ác. acético)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Álcool etílico</w:t>
      </w:r>
      <w:r>
        <w:rPr>
          <w:rFonts w:ascii="Arial" w:eastAsia="Times New Roman" w:hAnsi="Arial" w:cs="Arial"/>
          <w:sz w:val="22"/>
          <w:szCs w:val="22"/>
        </w:rPr>
        <w:br/>
        <w:t>(etanol)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t>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Etanoato de etila</w:t>
      </w:r>
      <w:r>
        <w:rPr>
          <w:rFonts w:ascii="Arial" w:eastAsia="Times New Roman" w:hAnsi="Arial" w:cs="Arial"/>
          <w:sz w:val="22"/>
          <w:szCs w:val="22"/>
        </w:rPr>
        <w:br/>
        <w:t>(acetato de etila)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H2O + H2SO4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3.6.2 Reação com Bases Inorgânicas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Uma reação ácido-base, com formação de um sal e água, ocorre quando se</w:t>
      </w:r>
      <w:r>
        <w:rPr>
          <w:rFonts w:ascii="Arial" w:eastAsia="Times New Roman" w:hAnsi="Arial" w:cs="Arial"/>
          <w:sz w:val="22"/>
          <w:szCs w:val="22"/>
        </w:rPr>
        <w:br/>
        <w:t>coloca um ác</w:t>
      </w:r>
      <w:r>
        <w:rPr>
          <w:rFonts w:ascii="Arial" w:eastAsia="Times New Roman" w:hAnsi="Arial" w:cs="Arial"/>
          <w:sz w:val="22"/>
          <w:szCs w:val="22"/>
        </w:rPr>
        <w:t>ido carboxílico em contato com uma base inorgânica. Os ácidos</w:t>
      </w:r>
      <w:r>
        <w:rPr>
          <w:rFonts w:ascii="Arial" w:eastAsia="Times New Roman" w:hAnsi="Arial" w:cs="Arial"/>
          <w:sz w:val="22"/>
          <w:szCs w:val="22"/>
        </w:rPr>
        <w:br/>
        <w:t>carboxílicos, quando reagidos com bases inorgânicas resultam sais orgânicos, através</w:t>
      </w:r>
      <w:r>
        <w:rPr>
          <w:rFonts w:ascii="Arial" w:eastAsia="Times New Roman" w:hAnsi="Arial" w:cs="Arial"/>
          <w:sz w:val="22"/>
          <w:szCs w:val="22"/>
        </w:rPr>
        <w:br/>
        <w:t>de uma simples reação de salificação.</w:t>
      </w:r>
      <w:r>
        <w:rPr>
          <w:rFonts w:ascii="Arial" w:eastAsia="Times New Roman" w:hAnsi="Arial" w:cs="Arial"/>
          <w:sz w:val="22"/>
          <w:szCs w:val="22"/>
        </w:rPr>
        <w:br/>
        <w:t>Exemplo: O hidróxido de sódio (base forte) reage formando um sal de sód</w:t>
      </w:r>
      <w:r>
        <w:rPr>
          <w:rFonts w:ascii="Arial" w:eastAsia="Times New Roman" w:hAnsi="Arial" w:cs="Arial"/>
          <w:sz w:val="22"/>
          <w:szCs w:val="22"/>
        </w:rPr>
        <w:t>io.</w:t>
      </w:r>
      <w:r>
        <w:rPr>
          <w:rFonts w:ascii="Arial" w:eastAsia="Times New Roman" w:hAnsi="Arial" w:cs="Arial"/>
          <w:sz w:val="22"/>
          <w:szCs w:val="22"/>
        </w:rPr>
        <w:br/>
        <w:t>NaOH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solv. polar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 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ONa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equilíbrio está mais para o lado do sal, neste caso, porque o hidróxido de sódio</w:t>
      </w:r>
      <w:r>
        <w:rPr>
          <w:rFonts w:ascii="Arial" w:eastAsia="Times New Roman" w:hAnsi="Arial" w:cs="Arial"/>
          <w:sz w:val="22"/>
          <w:szCs w:val="22"/>
        </w:rPr>
        <w:br/>
        <w:t>é umabase mais forte. Quanto mais forte for o ácido ou a base, ma</w:t>
      </w:r>
      <w:r>
        <w:rPr>
          <w:rFonts w:ascii="Arial" w:eastAsia="Times New Roman" w:hAnsi="Arial" w:cs="Arial"/>
          <w:sz w:val="22"/>
          <w:szCs w:val="22"/>
        </w:rPr>
        <w:t>is o equilíbrio</w:t>
      </w:r>
      <w:r>
        <w:rPr>
          <w:rFonts w:ascii="Arial" w:eastAsia="Times New Roman" w:hAnsi="Arial" w:cs="Arial"/>
          <w:sz w:val="22"/>
          <w:szCs w:val="22"/>
        </w:rPr>
        <w:br/>
        <w:t>favorece o sal.</w:t>
      </w:r>
      <w:r>
        <w:rPr>
          <w:rFonts w:ascii="Arial" w:eastAsia="Times New Roman" w:hAnsi="Arial" w:cs="Arial"/>
          <w:sz w:val="22"/>
          <w:szCs w:val="22"/>
        </w:rPr>
        <w:br/>
        <w:t>3.6.3 Reação com Amônia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Reagindo-se um ácido carboxílico com a amônia a uma temperatura adequada,</w:t>
      </w:r>
      <w:r>
        <w:rPr>
          <w:rFonts w:ascii="Arial" w:eastAsia="Times New Roman" w:hAnsi="Arial" w:cs="Arial"/>
          <w:sz w:val="22"/>
          <w:szCs w:val="22"/>
        </w:rPr>
        <w:br/>
        <w:t>obtemos uma amida.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N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  <w:t>NH2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Etanami</w:t>
      </w:r>
      <w:r>
        <w:rPr>
          <w:rFonts w:ascii="Arial" w:eastAsia="Times New Roman" w:hAnsi="Arial" w:cs="Arial"/>
          <w:sz w:val="22"/>
          <w:szCs w:val="22"/>
        </w:rPr>
        <w:t>da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(acetamida)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 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35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3.7 Métodos de Preparação de 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fato de o grupo carboxila ser um dos grupos funcionais mais comuns,</w:t>
      </w:r>
      <w:r>
        <w:rPr>
          <w:rFonts w:ascii="Arial" w:eastAsia="Times New Roman" w:hAnsi="Arial" w:cs="Arial"/>
          <w:sz w:val="22"/>
          <w:szCs w:val="22"/>
        </w:rPr>
        <w:br/>
        <w:t>estáveis e estudados, reflete-se no grande número de métodos de prepar</w:t>
      </w:r>
      <w:r>
        <w:rPr>
          <w:rFonts w:ascii="Arial" w:eastAsia="Times New Roman" w:hAnsi="Arial" w:cs="Arial"/>
          <w:sz w:val="22"/>
          <w:szCs w:val="22"/>
        </w:rPr>
        <w:t>ação.</w:t>
      </w:r>
      <w:r>
        <w:rPr>
          <w:rFonts w:ascii="Arial" w:eastAsia="Times New Roman" w:hAnsi="Arial" w:cs="Arial"/>
          <w:sz w:val="22"/>
          <w:szCs w:val="22"/>
        </w:rPr>
        <w:br/>
        <w:t>Veremos, a seguir, uma revisão sumária de alguns métodos mais comuns de</w:t>
      </w:r>
      <w:r>
        <w:rPr>
          <w:rFonts w:ascii="Arial" w:eastAsia="Times New Roman" w:hAnsi="Arial" w:cs="Arial"/>
          <w:sz w:val="22"/>
          <w:szCs w:val="22"/>
        </w:rPr>
        <w:br/>
        <w:t>preparação de ácidos carboxílicos.</w:t>
      </w:r>
      <w:r>
        <w:rPr>
          <w:rFonts w:ascii="Arial" w:eastAsia="Times New Roman" w:hAnsi="Arial" w:cs="Arial"/>
          <w:sz w:val="22"/>
          <w:szCs w:val="22"/>
        </w:rPr>
        <w:br/>
        <w:t>3.7.1 Carbonatação de um reagente organo-metálico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Um método importante de preparo de ácidos carboxílicos é o tratamento de</w:t>
      </w:r>
      <w:r>
        <w:rPr>
          <w:rFonts w:ascii="Arial" w:eastAsia="Times New Roman" w:hAnsi="Arial" w:cs="Arial"/>
          <w:sz w:val="22"/>
          <w:szCs w:val="22"/>
        </w:rPr>
        <w:br/>
        <w:t>um composto organo-</w:t>
      </w:r>
      <w:r>
        <w:rPr>
          <w:rFonts w:ascii="Arial" w:eastAsia="Times New Roman" w:hAnsi="Arial" w:cs="Arial"/>
          <w:sz w:val="22"/>
          <w:szCs w:val="22"/>
        </w:rPr>
        <w:t>metálico com dióxido de carbono. Os reagentes de Grignard</w:t>
      </w:r>
      <w:r>
        <w:rPr>
          <w:rFonts w:ascii="Arial" w:eastAsia="Times New Roman" w:hAnsi="Arial" w:cs="Arial"/>
          <w:sz w:val="22"/>
          <w:szCs w:val="22"/>
        </w:rPr>
        <w:br/>
        <w:t>podem ser preparados a partir de halogenetos (cloretos, brometos e iodetos</w:t>
      </w:r>
      <w:r>
        <w:rPr>
          <w:rFonts w:ascii="Arial" w:eastAsia="Times New Roman" w:hAnsi="Arial" w:cs="Arial"/>
          <w:sz w:val="22"/>
          <w:szCs w:val="22"/>
        </w:rPr>
        <w:br/>
        <w:t>aromáticos e alifáticos) primários, secundários ou terciários e podem ser</w:t>
      </w:r>
      <w:r>
        <w:rPr>
          <w:rFonts w:ascii="Arial" w:eastAsia="Times New Roman" w:hAnsi="Arial" w:cs="Arial"/>
          <w:sz w:val="22"/>
          <w:szCs w:val="22"/>
        </w:rPr>
        <w:br/>
        <w:t>carbonatados com bons rendimentos.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t>H3</w:t>
      </w:r>
      <w:r>
        <w:rPr>
          <w:rFonts w:ascii="Arial" w:eastAsia="Times New Roman" w:hAnsi="Arial" w:cs="Arial"/>
          <w:sz w:val="22"/>
          <w:szCs w:val="22"/>
        </w:rPr>
        <w:br/>
        <w:t>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Mg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Mg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solv. polar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Mg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MgCl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MgCl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H 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MgCl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MgOHCl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</w:t>
      </w:r>
      <w:r>
        <w:rPr>
          <w:rFonts w:ascii="Arial" w:eastAsia="Times New Roman" w:hAnsi="Arial" w:cs="Arial"/>
          <w:sz w:val="22"/>
          <w:szCs w:val="22"/>
        </w:rPr>
        <w:t>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</w:p>
    <w:p w:rsidR="003146D5" w:rsidRDefault="003146D5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36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3.7.2 Hidrólise de cloretos de acila, ésteres,anidridos</w:t>
      </w:r>
      <w:r>
        <w:rPr>
          <w:rFonts w:ascii="Arial" w:eastAsia="Times New Roman" w:hAnsi="Arial" w:cs="Arial"/>
          <w:sz w:val="22"/>
          <w:szCs w:val="22"/>
        </w:rPr>
        <w:br/>
        <w:t>3.7.2.1 Hidrólise de cloretos de acila: Esta reação acontece com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mecanismo SN2, em uma única etapa, sem a formação de um carbocátion.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Exemplo: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HCl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3.7.2.2 Hidrólise ácida de ésteres: Neste processo obtêm-se álcoois 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orgânicos.</w:t>
      </w:r>
      <w:r>
        <w:rPr>
          <w:rFonts w:ascii="Arial" w:eastAsia="Times New Roman" w:hAnsi="Arial" w:cs="Arial"/>
          <w:sz w:val="22"/>
          <w:szCs w:val="22"/>
        </w:rPr>
        <w:br/>
        <w:t>solv. polar</w:t>
      </w:r>
      <w:r>
        <w:rPr>
          <w:rFonts w:ascii="Arial" w:eastAsia="Times New Roman" w:hAnsi="Arial" w:cs="Arial"/>
          <w:sz w:val="22"/>
          <w:szCs w:val="22"/>
        </w:rPr>
        <w:br/>
        <w:t>Hidrólise ácida: H2SO4 âŽ¯âŽ¯âŽ¯âŽ¯</w:t>
      </w:r>
      <w:r>
        <w:rPr>
          <w:rFonts w:ascii="Arial" w:eastAsia="Times New Roman" w:hAnsi="Arial" w:cs="Arial"/>
          <w:sz w:val="22"/>
          <w:szCs w:val="22"/>
        </w:rPr>
        <w:t>→</w:t>
      </w:r>
      <w:r>
        <w:rPr>
          <w:rFonts w:ascii="Arial" w:eastAsia="Times New Roman" w:hAnsi="Arial" w:cs="Arial"/>
          <w:sz w:val="22"/>
          <w:szCs w:val="22"/>
        </w:rPr>
        <w:br/>
        <w:t>H+ + HSO4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</w:t>
      </w:r>
      <w:r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Etanoato de etila</w:t>
      </w:r>
      <w:r>
        <w:rPr>
          <w:rFonts w:ascii="Arial" w:eastAsia="Times New Roman" w:hAnsi="Arial" w:cs="Arial"/>
          <w:sz w:val="22"/>
          <w:szCs w:val="22"/>
        </w:rPr>
        <w:br/>
        <w:t>(acetato de etila)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Álcool etílico</w:t>
      </w:r>
      <w:r>
        <w:rPr>
          <w:rFonts w:ascii="Arial" w:eastAsia="Times New Roman" w:hAnsi="Arial" w:cs="Arial"/>
          <w:sz w:val="22"/>
          <w:szCs w:val="22"/>
        </w:rPr>
        <w:br/>
        <w:t>(etanol)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 2H 5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C2H5OH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 acético OH</w:t>
      </w:r>
      <w:r>
        <w:rPr>
          <w:rFonts w:ascii="Arial" w:eastAsia="Times New Roman" w:hAnsi="Arial" w:cs="Arial"/>
          <w:sz w:val="22"/>
          <w:szCs w:val="22"/>
        </w:rPr>
        <w:br/>
        <w:t>(ácido etanóico)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solv. polar</w:t>
      </w:r>
      <w:r>
        <w:rPr>
          <w:rFonts w:ascii="Arial" w:eastAsia="Times New Roman" w:hAnsi="Arial" w:cs="Arial"/>
          <w:sz w:val="22"/>
          <w:szCs w:val="22"/>
        </w:rPr>
        <w:br/>
        <w:t>3.7.2.3 Hidrólise de anidridos: H2SO4 âŽ¯âŽ¯âŽ</w:t>
      </w:r>
      <w:r>
        <w:rPr>
          <w:rFonts w:ascii="Arial" w:eastAsia="Times New Roman" w:hAnsi="Arial" w:cs="Arial"/>
          <w:sz w:val="22"/>
          <w:szCs w:val="22"/>
        </w:rPr>
        <w:t>¯âŽ¯</w:t>
      </w:r>
      <w:r>
        <w:rPr>
          <w:rFonts w:ascii="Arial" w:eastAsia="Times New Roman" w:hAnsi="Arial" w:cs="Arial"/>
          <w:sz w:val="22"/>
          <w:szCs w:val="22"/>
        </w:rPr>
        <w:t>→</w:t>
      </w:r>
      <w:r>
        <w:rPr>
          <w:rFonts w:ascii="Arial" w:eastAsia="Times New Roman" w:hAnsi="Arial" w:cs="Arial"/>
          <w:sz w:val="22"/>
          <w:szCs w:val="22"/>
        </w:rPr>
        <w:br/>
        <w:t>H+ + HSO</w:t>
      </w:r>
      <w:r>
        <w:rPr>
          <w:rFonts w:ascii="Arial" w:eastAsia="Times New Roman" w:hAnsi="Arial" w:cs="Arial"/>
          <w:sz w:val="22"/>
          <w:szCs w:val="22"/>
        </w:rPr>
        <w:t>−</w:t>
      </w:r>
      <w:r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R1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Anidrido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R1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Ácido carboxílico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R1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R1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+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Ácido carboxílico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H2SO4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Química Orgânica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Ácidos Carboxílicos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37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Exercícios</w:t>
      </w:r>
      <w:r>
        <w:rPr>
          <w:rFonts w:ascii="Arial" w:eastAsia="Times New Roman" w:hAnsi="Arial" w:cs="Arial"/>
          <w:sz w:val="22"/>
          <w:szCs w:val="22"/>
        </w:rPr>
        <w:br/>
        <w:t>1) Escrever as fórmulas e</w:t>
      </w:r>
      <w:r>
        <w:rPr>
          <w:rFonts w:ascii="Arial" w:eastAsia="Times New Roman" w:hAnsi="Arial" w:cs="Arial"/>
          <w:sz w:val="22"/>
          <w:szCs w:val="22"/>
        </w:rPr>
        <w:t>struturais planas dos ácidos carboxílicos: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a) Ácido 4 butil 3 etil pentanóico;</w:t>
      </w:r>
      <w:r>
        <w:rPr>
          <w:rFonts w:ascii="Arial" w:eastAsia="Times New Roman" w:hAnsi="Arial" w:cs="Arial"/>
          <w:sz w:val="22"/>
          <w:szCs w:val="22"/>
        </w:rPr>
        <w:br/>
        <w:t>b) Ácido 2,3 etil 2metil butanóico;</w:t>
      </w:r>
      <w:r>
        <w:rPr>
          <w:rFonts w:ascii="Arial" w:eastAsia="Times New Roman" w:hAnsi="Arial" w:cs="Arial"/>
          <w:sz w:val="22"/>
          <w:szCs w:val="22"/>
        </w:rPr>
        <w:br/>
        <w:t>c) Ácido etanodióico.</w:t>
      </w:r>
      <w:r>
        <w:rPr>
          <w:rFonts w:ascii="Arial" w:eastAsia="Times New Roman" w:hAnsi="Arial" w:cs="Arial"/>
          <w:sz w:val="22"/>
          <w:szCs w:val="22"/>
        </w:rPr>
        <w:br/>
        <w:t>2) Denominar os ácidos carboxílicos: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a)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b)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H3C</w:t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3) A fórmula estru</w:t>
      </w:r>
      <w:r>
        <w:rPr>
          <w:rFonts w:ascii="Arial" w:eastAsia="Times New Roman" w:hAnsi="Arial" w:cs="Arial"/>
          <w:sz w:val="22"/>
          <w:szCs w:val="22"/>
        </w:rPr>
        <w:t>tural da substância encontrada no suor responsável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pelo mau cheiro é representada a seguir. Apresentar o nome dessa substância.</w:t>
      </w:r>
      <w:r>
        <w:rPr>
          <w:rFonts w:ascii="Arial" w:eastAsia="Times New Roman" w:hAnsi="Arial" w:cs="Arial"/>
          <w:sz w:val="22"/>
          <w:szCs w:val="22"/>
        </w:rPr>
        <w:br/>
        <w:t>O</w:t>
      </w:r>
      <w:r>
        <w:rPr>
          <w:rFonts w:ascii="Arial" w:eastAsia="Times New Roman" w:hAnsi="Arial" w:cs="Arial"/>
          <w:sz w:val="22"/>
          <w:szCs w:val="22"/>
        </w:rPr>
        <w:br/>
        <w:t>H3 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H2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CH3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br/>
        <w:t>OH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 </w:t>
      </w:r>
      <w:bookmarkEnd w:id="0"/>
    </w:p>
    <w:sectPr w:rsidR="00314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126D"/>
    <w:rsid w:val="003146D5"/>
    <w:rsid w:val="004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EC9C-62CB-497C-9CB1-A5F4B11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2337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2018-02-10T14:51:00Z</dcterms:created>
  <dcterms:modified xsi:type="dcterms:W3CDTF">2018-02-10T14:51:00Z</dcterms:modified>
</cp:coreProperties>
</file>