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D29DB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Vitamina b9</w:t>
      </w:r>
    </w:p>
    <w:p w:rsidR="005D29DB" w:rsidRDefault="005D29DB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|[pic] [pic]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fólico também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conhecido como vitamina B9, uma vitamina solúvel 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fortemente envolvida na criação de novas células.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|Para uma mulher grávida, isto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obviamente de grande importância uma vez que a falta de vitamina B9 (ácido fólico) torn</w:t>
      </w:r>
      <w:r>
        <w:rPr>
          <w:rFonts w:ascii="Open Sans" w:eastAsia="Times New Roman" w:hAnsi="Open Sans"/>
          <w:sz w:val="22"/>
          <w:szCs w:val="22"/>
        </w:rPr>
        <w:t>a mais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|difícil para o feto desenvolver-se adequadamente e portanto, pode causar defeitos congênitos graves. No entanto, todo mundo tem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|certas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"reviravoltas"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celulares onde as células velhas morrem e são criadas novas em seu lugar, vitamina B9 (ácido </w:t>
      </w:r>
      <w:r>
        <w:rPr>
          <w:rFonts w:ascii="Open Sans" w:eastAsia="Times New Roman" w:hAnsi="Open Sans"/>
          <w:sz w:val="22"/>
          <w:szCs w:val="22"/>
        </w:rPr>
        <w:t>fólico),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|portanto,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importante para homens e mulheres, jovens e velhos.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fólico (vitamina B9)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composto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fólico sintético usado emsuplementos vitamínicos, suplementos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|alimentares, multivitamínicos e alimentos enriquecidos por c</w:t>
      </w:r>
      <w:r>
        <w:rPr>
          <w:rFonts w:ascii="Open Sans" w:eastAsia="Times New Roman" w:hAnsi="Open Sans"/>
          <w:sz w:val="22"/>
          <w:szCs w:val="22"/>
        </w:rPr>
        <w:t>ausa de sua maior estabilidade. O nome vem do folium,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palavra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|latina para folhas, porque folatos forampela primeira vez isolados do espinafre, em 1941. Em 1962, Herbert consumiu uma dieta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|deficiente em folatos durante vários meses e registra </w:t>
      </w:r>
      <w:r>
        <w:rPr>
          <w:rFonts w:ascii="Open Sans" w:eastAsia="Times New Roman" w:hAnsi="Open Sans"/>
          <w:sz w:val="22"/>
          <w:szCs w:val="22"/>
        </w:rPr>
        <w:t>seu desenvolvimento de sintomas de deficiência. As suas descobertas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|estabelecem os critérios para o diagnóstico de deficiência de folato. Leia mais sobre a história da vitamina B9.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|Ácido fólico, uma das vitaminas do complexo B,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utilizado pelo organ</w:t>
      </w:r>
      <w:r>
        <w:rPr>
          <w:rFonts w:ascii="Open Sans" w:eastAsia="Times New Roman" w:hAnsi="Open Sans"/>
          <w:sz w:val="22"/>
          <w:szCs w:val="22"/>
        </w:rPr>
        <w:t>ismo para produzir glóbulos vermelhos, glóbulos brancos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|plaquetas. Entre as outras funções importantes de vitamina B9 (ácido fólico)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 produção de DNA novo para as células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|crescimento. O vitamina B9 (ácido fólico) também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essencial para o cre</w:t>
      </w:r>
      <w:r>
        <w:rPr>
          <w:rFonts w:ascii="Open Sans" w:eastAsia="Times New Roman" w:hAnsi="Open Sans"/>
          <w:sz w:val="22"/>
          <w:szCs w:val="22"/>
        </w:rPr>
        <w:t>scimento fetal normal e seu desenvolvimento.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|Deficiência deste nutriente vital pode causar uma grande variedade de sintomas em todo o corpo. Entre os sintomas de uma severa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|deficiência de vitamina B9 (ácido fólico) são diarréia, fraqueza, dores de ca</w:t>
      </w:r>
      <w:r>
        <w:rPr>
          <w:rFonts w:ascii="Open Sans" w:eastAsia="Times New Roman" w:hAnsi="Open Sans"/>
          <w:sz w:val="22"/>
          <w:szCs w:val="22"/>
        </w:rPr>
        <w:t>beça, ferida na língua, fadiga e problemas de memória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|de curto prazo. Outros sintomas podem incluir sangramento excessivo, sensação de tontura ou vertigem, hematoma, desmaios, ou aumento|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|do risco de infecções. Dormência dos pés pode ser um sinal de de</w:t>
      </w:r>
      <w:r>
        <w:rPr>
          <w:rFonts w:ascii="Open Sans" w:eastAsia="Times New Roman" w:hAnsi="Open Sans"/>
          <w:sz w:val="22"/>
          <w:szCs w:val="22"/>
        </w:rPr>
        <w:t>ficiência de vitamina B9 (ácido fólico), como pode a cor da pele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|pálida e perda de apetite.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|A deficiência de vitamina B9 (ácido fólico) em mulheres grávidas pode ser um risco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saúde muito sério para o bebê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|desenvolvimento. Defeitos congênitos </w:t>
      </w:r>
      <w:r>
        <w:rPr>
          <w:rFonts w:ascii="Open Sans" w:eastAsia="Times New Roman" w:hAnsi="Open Sans"/>
          <w:sz w:val="22"/>
          <w:szCs w:val="22"/>
        </w:rPr>
        <w:t>tais como fenda palatina, lábio leporino, ou defeitos do tubo neural,como espinha bífida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|anencefalia, podem ocorrer quando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uma deficiência de vitamina B9 (ácido fólico) na mãe. </w:t>
      </w:r>
      <w:r>
        <w:rPr>
          <w:rFonts w:ascii="Open Sans" w:eastAsia="Times New Roman" w:hAnsi="Open Sans"/>
          <w:sz w:val="22"/>
          <w:szCs w:val="22"/>
        </w:rPr>
        <w:lastRenderedPageBreak/>
        <w:t>Enquanto fissura labiopalatina são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|corrigíveis com a cirurgia, e ger</w:t>
      </w:r>
      <w:r>
        <w:rPr>
          <w:rFonts w:ascii="Open Sans" w:eastAsia="Times New Roman" w:hAnsi="Open Sans"/>
          <w:sz w:val="22"/>
          <w:szCs w:val="22"/>
        </w:rPr>
        <w:t>almente não afetam a saúde, defeitos do tubo neural são uma questão muito mais grave.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|O tubo neural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parte de um feto em desenvolvimento, que formará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cérebro e a medula espinhal. A espinha bífida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defeito 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|tubo neural mais comum,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co</w:t>
      </w:r>
      <w:r>
        <w:rPr>
          <w:rFonts w:ascii="Open Sans" w:eastAsia="Times New Roman" w:hAnsi="Open Sans"/>
          <w:sz w:val="22"/>
          <w:szCs w:val="22"/>
        </w:rPr>
        <w:t>ndição em que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da coluna espinhal não se desenvolve adequadamente, deixando os nervos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|coluna vertebral ou da medula espinhal sobressair através de uma abertura na coluna vertebral. Anencefalia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segundo defeito 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|tubo neural mais comum,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sempre fatal, como as crianças com esta condição nascem com o cérebro e a medula espinhal, que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|apenas parcialmente formada. Leia mais sobre as funções da vitamina B9.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|Estes defeitos de nascimento podem ser evitados, garantindo que um nível ad</w:t>
      </w:r>
      <w:r>
        <w:rPr>
          <w:rFonts w:ascii="Open Sans" w:eastAsia="Times New Roman" w:hAnsi="Open Sans"/>
          <w:sz w:val="22"/>
          <w:szCs w:val="22"/>
        </w:rPr>
        <w:t>equado de vitamina B9 (ácido fólico) seja mantido antes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|da gravidez e durante as primeiras seis semanas de desenvolvimento fetal. Entretanto, uma vez que muitas mulheres não sabem qual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|nível normal de vitamina B9 (ácido fólico) ou do fato de que e</w:t>
      </w:r>
      <w:r>
        <w:rPr>
          <w:rFonts w:ascii="Open Sans" w:eastAsia="Times New Roman" w:hAnsi="Open Sans"/>
          <w:sz w:val="22"/>
          <w:szCs w:val="22"/>
        </w:rPr>
        <w:t>stão grávidas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a janela critica de seis semanas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|desenvolvimento do tubo neural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passaram,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sábio para todas as mulheres em idade fértil, se assegurar que estão ingerindo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|quantidade elevada de vitamina B9 (ácido fólico). Leia mais sob</w:t>
      </w:r>
      <w:r>
        <w:rPr>
          <w:rFonts w:ascii="Open Sans" w:eastAsia="Times New Roman" w:hAnsi="Open Sans"/>
          <w:sz w:val="22"/>
          <w:szCs w:val="22"/>
        </w:rPr>
        <w:t>re as fontes da vitamina B9 ou sobre os alimentos com vitamina B9.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 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Vitamina B9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Vitaminas 32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[pic]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Vitamina B9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Vitamina B9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Função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Metabolismo de compostos de um carbono, sendo essencial para a biossíntese de purinas e da primidina </w:t>
      </w:r>
      <w:r>
        <w:rPr>
          <w:rFonts w:ascii="Open Sans" w:eastAsia="Times New Roman" w:hAnsi="Open Sans"/>
          <w:sz w:val="22"/>
          <w:szCs w:val="22"/>
        </w:rPr>
        <w:t>tímica, vital na formação de glóbulos vermelhos (formação e manutenção de eritrócito e leucócito) e conversão de proteínas em energia.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Necessário para o crescimento e divisão celular, recuperação de doenças funcionamento perfeito do trato intestinal. Tra</w:t>
      </w:r>
      <w:r>
        <w:rPr>
          <w:rFonts w:ascii="Open Sans" w:eastAsia="Times New Roman" w:hAnsi="Open Sans"/>
          <w:sz w:val="22"/>
          <w:szCs w:val="22"/>
        </w:rPr>
        <w:t>nsmissão de traços hereditários. Aumentam a lactação, pode retratar o embranquecimento dos cabelos se ingerindo junto com a B5 e o PABA. Oferece proteção contra os parasitais intestinais e intoxicação alimentar.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Vitamina B9 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Classificação: Hidrossolúveis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(Faz parte do complexo B)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Sinonímia: folato,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fólico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Vitamina B9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Metabolismo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fólico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absorvido em sua forma livre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pteroiglutâmico pela parte proximal do intestino delgado, principalmente sob forma da suspensão e pequena par</w:t>
      </w:r>
      <w:r>
        <w:rPr>
          <w:rFonts w:ascii="Open Sans" w:eastAsia="Times New Roman" w:hAnsi="Open Sans"/>
          <w:sz w:val="22"/>
          <w:szCs w:val="22"/>
        </w:rPr>
        <w:t>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absorvida pelo jejuno distal e 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íleo distal, pois ali a absorção depende de energia, parecendo que o folato também seja absorvido por difusão, como no caso de grandes doses. A absorção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considerada como o processo ativo. 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fólico limitado por</w:t>
      </w:r>
      <w:r>
        <w:rPr>
          <w:rFonts w:ascii="Open Sans" w:eastAsia="Times New Roman" w:hAnsi="Open Sans"/>
          <w:sz w:val="22"/>
          <w:szCs w:val="22"/>
        </w:rPr>
        <w:t xml:space="preserve"> causa de resíduos do glutamato terem sido inicialmente clivados pela conjugasse 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que se encontra na luz do intestino ou célula epiteliais. A absorção 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fólico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limitado,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controlada por um mecanismo desconjugante que, no entanto, pode ser</w:t>
      </w:r>
      <w:r>
        <w:rPr>
          <w:rFonts w:ascii="Open Sans" w:eastAsia="Times New Roman" w:hAnsi="Open Sans"/>
          <w:sz w:val="22"/>
          <w:szCs w:val="22"/>
        </w:rPr>
        <w:t xml:space="preserve"> afetado pela ação de inibidores das conjugases existentes nos alimentos, como por exemplo asleveduras.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folato que vai se ligar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proteína sofre transporte no sangue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as células da medula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óssea e reticulócitos, acreditando-se que o metilfolato seja </w:t>
      </w:r>
      <w:r>
        <w:rPr>
          <w:rFonts w:ascii="Open Sans" w:eastAsia="Times New Roman" w:hAnsi="Open Sans"/>
          <w:sz w:val="22"/>
          <w:szCs w:val="22"/>
        </w:rPr>
        <w:t>a principal forma 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fólico nos tecidos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ósseos. A absorção 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fólico pode ser alterada diretamente por várias substância como a fenildantoína, primidina barbituratos, cicloserina, glicina, hemocisteína e metionina.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fólico administrado</w:t>
      </w:r>
      <w:r>
        <w:rPr>
          <w:rFonts w:ascii="Open Sans" w:eastAsia="Times New Roman" w:hAnsi="Open Sans"/>
          <w:sz w:val="22"/>
          <w:szCs w:val="22"/>
        </w:rPr>
        <w:t xml:space="preserve"> pela boca aparece no sangue portal inalterado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convertido em 5-metiletrafolato, principalmente no fígado. Logo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absorvido e principalmente durante a absorção, 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fólico sofre conversão em vários derivados metabolicamente ativos e adutores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ácido tetrahidrofólico que sob forma de coenzima atua como aceptor e transferidor de uma </w:t>
      </w:r>
      <w:r>
        <w:rPr>
          <w:rFonts w:ascii="Open Sans" w:eastAsia="Times New Roman" w:hAnsi="Open Sans"/>
          <w:sz w:val="22"/>
          <w:szCs w:val="22"/>
        </w:rPr>
        <w:lastRenderedPageBreak/>
        <w:t>unidade de carbono.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armazenamento 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fólico processa-se principalemente no fígado, num teor de cerca de 50%. A excreção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feita através da bile e da urina s</w:t>
      </w:r>
      <w:r>
        <w:rPr>
          <w:rFonts w:ascii="Open Sans" w:eastAsia="Times New Roman" w:hAnsi="Open Sans"/>
          <w:sz w:val="22"/>
          <w:szCs w:val="22"/>
        </w:rPr>
        <w:t>ob forma de folato.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Quando 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fólico encontra-se em déficit no organismo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excretado pela urina um produto intermediário, 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forminiglutâmico, que pode ser utilizado como teste para determinar o metabolismo 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fólico, através de seus níve</w:t>
      </w:r>
      <w:r>
        <w:rPr>
          <w:rFonts w:ascii="Open Sans" w:eastAsia="Times New Roman" w:hAnsi="Open Sans"/>
          <w:sz w:val="22"/>
          <w:szCs w:val="22"/>
        </w:rPr>
        <w:t>is de excreção.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Vitamina B9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Deficiência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Diminuição do crescimento, anemia megaboblástica e outros distúrbios sangüíneos, distúrbios no trato gastrointestinal, alteração na medula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óssea, lesões nas mucosas.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Vitamina B9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Excesso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Interfere na ação </w:t>
      </w:r>
      <w:r>
        <w:rPr>
          <w:rFonts w:ascii="Open Sans" w:eastAsia="Times New Roman" w:hAnsi="Open Sans"/>
          <w:sz w:val="22"/>
          <w:szCs w:val="22"/>
        </w:rPr>
        <w:t>farmacológica de drogas anticonvulsivas.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[pic]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espinafre fonte de vitamina b9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Vitamina B9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Fontes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Espinafre, vegetais e folhas verdes, fígado, carne, levedo de cerveja, leguminosas, cenoura, gema de ovo, banana, melão.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5D2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4027C"/>
    <w:rsid w:val="005D29DB"/>
    <w:rsid w:val="00B4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D06F3-0892-4702-83D0-7F0F757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2018-02-15T20:52:00Z</dcterms:created>
  <dcterms:modified xsi:type="dcterms:W3CDTF">2018-02-15T20:52:00Z</dcterms:modified>
</cp:coreProperties>
</file>