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62" w:rsidRPr="00E42F62" w:rsidRDefault="00E42F62" w:rsidP="00E42F62">
      <w:pPr>
        <w:pStyle w:val="Heading1"/>
      </w:pPr>
      <w:r w:rsidRPr="00E42F62">
        <w:t>Dia do Datiloscopista</w:t>
      </w:r>
      <w:bookmarkStart w:id="0" w:name="_GoBack"/>
      <w:bookmarkEnd w:id="0"/>
    </w:p>
    <w:p w:rsidR="00E42F62" w:rsidRPr="00E42F62" w:rsidRDefault="00E42F62" w:rsidP="00E42F62">
      <w:pPr>
        <w:rPr>
          <w:rFonts w:ascii="Arial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940810" cy="3144520"/>
            <wp:effectExtent l="0" t="0" r="2540" b="0"/>
            <wp:wrapSquare wrapText="bothSides"/>
            <wp:docPr id="2" name="Picture 2" descr="Resultado de imagem para Dia do Datiloscop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Dia do Datiloscopis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F62">
        <w:rPr>
          <w:rFonts w:ascii="Arial" w:hAnsi="Arial" w:cs="Arial"/>
          <w:sz w:val="24"/>
          <w:szCs w:val="24"/>
          <w:lang w:eastAsia="pt-BR"/>
        </w:rPr>
        <w:t>Próximo Dia do Datiloscopista 5 de Fevereiro de 2019 (Terça-feira)</w:t>
      </w:r>
    </w:p>
    <w:p w:rsidR="00E42F62" w:rsidRPr="00E42F62" w:rsidRDefault="00E42F62" w:rsidP="00E42F62">
      <w:pPr>
        <w:rPr>
          <w:rFonts w:ascii="Arial" w:hAnsi="Arial" w:cs="Arial"/>
          <w:sz w:val="24"/>
          <w:szCs w:val="24"/>
          <w:lang w:eastAsia="pt-BR"/>
        </w:rPr>
      </w:pPr>
      <w:r w:rsidRPr="00E42F62">
        <w:rPr>
          <w:rFonts w:ascii="Arial" w:hAnsi="Arial" w:cs="Arial"/>
          <w:sz w:val="24"/>
          <w:szCs w:val="24"/>
          <w:lang w:eastAsia="pt-BR"/>
        </w:rPr>
        <w:t>O dia do datiloscopista brasileiro é comemorado em 5 de fevereiro. É assim desde 1963, quando a data foi instituída através do decreto nº 52.871, de 20 de novembro, pelo então presidente João Goulart.</w:t>
      </w:r>
    </w:p>
    <w:p w:rsidR="00E42F62" w:rsidRPr="00E42F62" w:rsidRDefault="00E42F62" w:rsidP="00E42F62">
      <w:pPr>
        <w:rPr>
          <w:rFonts w:ascii="Arial" w:hAnsi="Arial" w:cs="Arial"/>
          <w:sz w:val="24"/>
          <w:szCs w:val="24"/>
          <w:lang w:eastAsia="pt-BR"/>
        </w:rPr>
      </w:pPr>
      <w:r w:rsidRPr="00E42F62">
        <w:rPr>
          <w:rFonts w:ascii="Arial" w:hAnsi="Arial" w:cs="Arial"/>
          <w:sz w:val="24"/>
          <w:szCs w:val="24"/>
          <w:lang w:eastAsia="pt-BR"/>
        </w:rPr>
        <w:t>A escolha da data resulta do aniversário da publicação do decreto nº 4.764, de 5 de fevereiro, em cujo documento foi instituído o sistema datiloscópico no Brasil.</w:t>
      </w:r>
    </w:p>
    <w:p w:rsidR="00E42F62" w:rsidRPr="00E42F62" w:rsidRDefault="00E42F62" w:rsidP="00E42F62">
      <w:pPr>
        <w:rPr>
          <w:rFonts w:ascii="Arial" w:hAnsi="Arial" w:cs="Arial"/>
          <w:sz w:val="24"/>
          <w:szCs w:val="24"/>
          <w:lang w:eastAsia="pt-BR"/>
        </w:rPr>
      </w:pPr>
      <w:r w:rsidRPr="00E42F62">
        <w:rPr>
          <w:rFonts w:ascii="Arial" w:hAnsi="Arial" w:cs="Arial"/>
          <w:sz w:val="24"/>
          <w:szCs w:val="24"/>
          <w:lang w:eastAsia="pt-BR"/>
        </w:rPr>
        <w:t>Datiloscopista, ou Papiloscopista (como passou a ser chamado no Brasil), é o nome do profissional especializado em impressões digitais, e não só.</w:t>
      </w:r>
    </w:p>
    <w:p w:rsidR="00E42F62" w:rsidRPr="00E42F62" w:rsidRDefault="00E42F62" w:rsidP="00E42F62">
      <w:pPr>
        <w:rPr>
          <w:rFonts w:ascii="Arial" w:hAnsi="Arial" w:cs="Arial"/>
          <w:sz w:val="24"/>
          <w:szCs w:val="24"/>
          <w:lang w:eastAsia="pt-BR"/>
        </w:rPr>
      </w:pPr>
      <w:r w:rsidRPr="00E42F62">
        <w:rPr>
          <w:rFonts w:ascii="Arial" w:hAnsi="Arial" w:cs="Arial"/>
          <w:sz w:val="24"/>
          <w:szCs w:val="24"/>
          <w:lang w:eastAsia="pt-BR"/>
        </w:rPr>
        <w:t>Através da coleta e armazenamento das papilas dérmicas (saliências presentes na pele: além das impressões digitais, nas palmas das mãos, nas plantas dos pés e nos poros da pele), esse profissional consegue comprovar a identidade das pessoas. Essa função é muito importante na expedição de documentos, além de ser essencial em investigações médicas, antropológicas e criminais.</w:t>
      </w:r>
    </w:p>
    <w:p w:rsidR="00E42F62" w:rsidRPr="00E42F62" w:rsidRDefault="00E42F62" w:rsidP="00E42F62">
      <w:pPr>
        <w:rPr>
          <w:rFonts w:ascii="Arial" w:hAnsi="Arial" w:cs="Arial"/>
          <w:sz w:val="24"/>
          <w:szCs w:val="24"/>
          <w:lang w:eastAsia="pt-BR"/>
        </w:rPr>
      </w:pPr>
      <w:r w:rsidRPr="00E42F62">
        <w:rPr>
          <w:rFonts w:ascii="Arial" w:hAnsi="Arial" w:cs="Arial"/>
          <w:sz w:val="24"/>
          <w:szCs w:val="24"/>
          <w:lang w:eastAsia="pt-BR"/>
        </w:rPr>
        <w:t>A profissão foi introduzida no Brasil por José Félix Alves Pacheco (1879-1935). Jornalista, tradutor, poeta e político piauiense, ele defendeu o método de identificação datiloscópica até que fundou o primeiro Gabinete de Identificação e Estatística da Polícia do Distrito Federal.</w:t>
      </w:r>
    </w:p>
    <w:p w:rsidR="00E42F62" w:rsidRPr="00E42F62" w:rsidRDefault="00E42F62" w:rsidP="00E42F62">
      <w:pPr>
        <w:rPr>
          <w:rFonts w:ascii="Arial" w:hAnsi="Arial" w:cs="Arial"/>
          <w:sz w:val="24"/>
          <w:szCs w:val="24"/>
          <w:lang w:eastAsia="pt-BR"/>
        </w:rPr>
      </w:pPr>
      <w:r w:rsidRPr="00E42F62">
        <w:rPr>
          <w:rFonts w:ascii="Arial" w:hAnsi="Arial" w:cs="Arial"/>
          <w:sz w:val="24"/>
          <w:szCs w:val="24"/>
          <w:lang w:eastAsia="pt-BR"/>
        </w:rPr>
        <w:t>Mais tarde, e em sua homenagem, esse gabinete recebeu o seu nome, passando a ser chamado de Instituto de Identificação Félix Pacheco.</w:t>
      </w:r>
    </w:p>
    <w:p w:rsidR="00D7128A" w:rsidRPr="00E42F62" w:rsidRDefault="00E42F62" w:rsidP="00E42F62">
      <w:pPr>
        <w:rPr>
          <w:rFonts w:ascii="Arial" w:hAnsi="Arial" w:cs="Arial"/>
          <w:sz w:val="24"/>
          <w:szCs w:val="24"/>
        </w:rPr>
      </w:pPr>
    </w:p>
    <w:sectPr w:rsidR="00D7128A" w:rsidRPr="00E42F62" w:rsidSect="00E42F62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62"/>
    <w:rsid w:val="001515F3"/>
    <w:rsid w:val="004D355B"/>
    <w:rsid w:val="00E4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56C2C-6E04-4281-9BC9-0FCFCF5F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2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F6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-sg-social">
    <w:name w:val="text-sg-social"/>
    <w:basedOn w:val="DefaultParagraphFont"/>
    <w:rsid w:val="00E42F62"/>
  </w:style>
  <w:style w:type="character" w:customStyle="1" w:styleId="next-holiday-title">
    <w:name w:val="next-holiday-title"/>
    <w:basedOn w:val="DefaultParagraphFont"/>
    <w:rsid w:val="00E42F62"/>
  </w:style>
  <w:style w:type="character" w:customStyle="1" w:styleId="hidden-xs">
    <w:name w:val="hidden-xs"/>
    <w:basedOn w:val="DefaultParagraphFont"/>
    <w:rsid w:val="00E42F62"/>
  </w:style>
  <w:style w:type="character" w:customStyle="1" w:styleId="next-holiday-date">
    <w:name w:val="next-holiday-date"/>
    <w:basedOn w:val="DefaultParagraphFont"/>
    <w:rsid w:val="00E42F62"/>
  </w:style>
  <w:style w:type="paragraph" w:styleId="NormalWeb">
    <w:name w:val="Normal (Web)"/>
    <w:basedOn w:val="Normal"/>
    <w:uiPriority w:val="99"/>
    <w:semiHidden/>
    <w:unhideWhenUsed/>
    <w:rsid w:val="00E4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4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39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23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9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20130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2018-02-21T19:02:00Z</dcterms:created>
  <dcterms:modified xsi:type="dcterms:W3CDTF">2018-02-21T19:05:00Z</dcterms:modified>
</cp:coreProperties>
</file>