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36" w:rsidRPr="00931436" w:rsidRDefault="00931436" w:rsidP="00931436">
      <w:pPr>
        <w:pStyle w:val="NormalWeb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931436">
        <w:rPr>
          <w:rFonts w:ascii="Arial" w:hAnsi="Arial" w:cs="Arial"/>
          <w:b/>
          <w:bCs/>
          <w:sz w:val="40"/>
          <w:szCs w:val="40"/>
        </w:rPr>
        <w:t xml:space="preserve">História do </w:t>
      </w:r>
      <w:proofErr w:type="spellStart"/>
      <w:r w:rsidRPr="00931436">
        <w:rPr>
          <w:rFonts w:ascii="Arial" w:hAnsi="Arial" w:cs="Arial"/>
          <w:b/>
          <w:bCs/>
          <w:sz w:val="40"/>
          <w:szCs w:val="40"/>
        </w:rPr>
        <w:t>StreetBall</w:t>
      </w:r>
      <w:proofErr w:type="spellEnd"/>
      <w:r w:rsidRPr="00931436">
        <w:rPr>
          <w:rFonts w:ascii="Arial" w:hAnsi="Arial" w:cs="Arial"/>
          <w:b/>
          <w:bCs/>
          <w:sz w:val="40"/>
          <w:szCs w:val="40"/>
        </w:rPr>
        <w:t xml:space="preserve"> ou Basquete de Rua</w:t>
      </w:r>
    </w:p>
    <w:bookmarkEnd w:id="0"/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 xml:space="preserve">Criado por James </w:t>
      </w:r>
      <w:proofErr w:type="spellStart"/>
      <w:r w:rsidRPr="00931436">
        <w:rPr>
          <w:rFonts w:ascii="Arial" w:hAnsi="Arial" w:cs="Arial"/>
        </w:rPr>
        <w:t>Naismith</w:t>
      </w:r>
      <w:proofErr w:type="spellEnd"/>
      <w:r w:rsidRPr="00931436">
        <w:rPr>
          <w:rFonts w:ascii="Arial" w:hAnsi="Arial" w:cs="Arial"/>
        </w:rPr>
        <w:t xml:space="preserve"> em dezembro de 1891, o basquete surgiu como solução alternativa para prática esportiva a ser orientada aos alunos </w:t>
      </w:r>
      <w:proofErr w:type="spellStart"/>
      <w:r w:rsidRPr="00931436">
        <w:rPr>
          <w:rFonts w:ascii="Arial" w:hAnsi="Arial" w:cs="Arial"/>
        </w:rPr>
        <w:t>daInternational</w:t>
      </w:r>
      <w:proofErr w:type="spellEnd"/>
      <w:r w:rsidRPr="00931436">
        <w:rPr>
          <w:rFonts w:ascii="Arial" w:hAnsi="Arial" w:cs="Arial"/>
        </w:rPr>
        <w:t xml:space="preserve"> Young </w:t>
      </w:r>
      <w:proofErr w:type="spellStart"/>
      <w:r w:rsidRPr="00931436">
        <w:rPr>
          <w:rFonts w:ascii="Arial" w:hAnsi="Arial" w:cs="Arial"/>
        </w:rPr>
        <w:t>Men's</w:t>
      </w:r>
      <w:proofErr w:type="spellEnd"/>
      <w:r w:rsidRPr="00931436">
        <w:rPr>
          <w:rFonts w:ascii="Arial" w:hAnsi="Arial" w:cs="Arial"/>
        </w:rPr>
        <w:t xml:space="preserve"> Christian </w:t>
      </w:r>
      <w:proofErr w:type="spellStart"/>
      <w:r w:rsidRPr="00931436">
        <w:rPr>
          <w:rFonts w:ascii="Arial" w:hAnsi="Arial" w:cs="Arial"/>
        </w:rPr>
        <w:t>Association</w:t>
      </w:r>
      <w:proofErr w:type="spellEnd"/>
      <w:r w:rsidRPr="00931436">
        <w:rPr>
          <w:rFonts w:ascii="Arial" w:hAnsi="Arial" w:cs="Arial"/>
        </w:rPr>
        <w:t xml:space="preserve"> Training </w:t>
      </w:r>
      <w:proofErr w:type="spellStart"/>
      <w:r w:rsidRPr="00931436">
        <w:rPr>
          <w:rFonts w:ascii="Arial" w:hAnsi="Arial" w:cs="Arial"/>
        </w:rPr>
        <w:t>School</w:t>
      </w:r>
      <w:proofErr w:type="spellEnd"/>
      <w:r w:rsidRPr="00931436">
        <w:rPr>
          <w:rFonts w:ascii="Arial" w:hAnsi="Arial" w:cs="Arial"/>
        </w:rPr>
        <w:t>, em razão do rigoroso inverno de Springfield.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A meta era estudar a invenção de um esporte coletivo que pudesse ser praticado em recinto fechado, não fosse violento, comportasse um grande número de participantes, despertasse interesse e tivesse cunho científico. O mais importante era encontrar uma atividade menos ríspida que o futebol americano, tão popular na época. Baseado numa brincadeira infantil americana chamada "</w:t>
      </w:r>
      <w:proofErr w:type="spellStart"/>
      <w:r w:rsidRPr="00931436">
        <w:rPr>
          <w:rFonts w:ascii="Arial" w:hAnsi="Arial" w:cs="Arial"/>
        </w:rPr>
        <w:t>Duck</w:t>
      </w:r>
      <w:proofErr w:type="spellEnd"/>
      <w:r w:rsidRPr="00931436">
        <w:rPr>
          <w:rFonts w:ascii="Arial" w:hAnsi="Arial" w:cs="Arial"/>
        </w:rPr>
        <w:t xml:space="preserve"> </w:t>
      </w:r>
      <w:proofErr w:type="spellStart"/>
      <w:r w:rsidRPr="00931436">
        <w:rPr>
          <w:rFonts w:ascii="Arial" w:hAnsi="Arial" w:cs="Arial"/>
        </w:rPr>
        <w:t>on</w:t>
      </w:r>
      <w:proofErr w:type="spellEnd"/>
      <w:r w:rsidRPr="00931436">
        <w:rPr>
          <w:rFonts w:ascii="Arial" w:hAnsi="Arial" w:cs="Arial"/>
        </w:rPr>
        <w:t xml:space="preserve"> the Rock", o basquete foi praticado inicialmente dentro de um ginásio.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 xml:space="preserve">Somente no início do século XX, que o basquete foi sendo disseminado para outras partes do mundo. Transformou-se em um esporte de muita grandeza e, </w:t>
      </w:r>
      <w:proofErr w:type="gramStart"/>
      <w:r w:rsidRPr="00931436">
        <w:rPr>
          <w:rFonts w:ascii="Arial" w:hAnsi="Arial" w:cs="Arial"/>
        </w:rPr>
        <w:t>portanto</w:t>
      </w:r>
      <w:proofErr w:type="gramEnd"/>
      <w:r w:rsidRPr="00931436">
        <w:rPr>
          <w:rFonts w:ascii="Arial" w:hAnsi="Arial" w:cs="Arial"/>
        </w:rPr>
        <w:t xml:space="preserve"> foi incluído rapidamente nos Jogos Olímpicos. Por causa da sua origem, o basquete tem como representante, as equipes muito bem organizadas dos EUA, consideradas como potências dessa categoria esportiva.</w:t>
      </w:r>
    </w:p>
    <w:p w:rsidR="00931436" w:rsidRPr="00931436" w:rsidRDefault="00931436" w:rsidP="00931436">
      <w:pPr>
        <w:pStyle w:val="Ttulo2"/>
        <w:rPr>
          <w:rFonts w:ascii="Arial" w:hAnsi="Arial" w:cs="Arial"/>
          <w:color w:val="auto"/>
          <w:sz w:val="40"/>
          <w:szCs w:val="40"/>
        </w:rPr>
      </w:pPr>
      <w:r w:rsidRPr="00931436">
        <w:rPr>
          <w:rFonts w:ascii="Arial" w:hAnsi="Arial" w:cs="Arial"/>
          <w:color w:val="auto"/>
          <w:sz w:val="40"/>
          <w:szCs w:val="40"/>
        </w:rPr>
        <w:t xml:space="preserve">Surgimento do </w:t>
      </w:r>
      <w:proofErr w:type="spellStart"/>
      <w:r w:rsidRPr="00931436">
        <w:rPr>
          <w:rFonts w:ascii="Arial" w:hAnsi="Arial" w:cs="Arial"/>
          <w:color w:val="auto"/>
          <w:sz w:val="40"/>
          <w:szCs w:val="40"/>
        </w:rPr>
        <w:t>StreetBall</w:t>
      </w:r>
      <w:proofErr w:type="spellEnd"/>
      <w:r w:rsidRPr="00931436">
        <w:rPr>
          <w:rFonts w:ascii="Arial" w:hAnsi="Arial" w:cs="Arial"/>
          <w:color w:val="auto"/>
          <w:sz w:val="40"/>
          <w:szCs w:val="40"/>
        </w:rPr>
        <w:t xml:space="preserve"> no Brasil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 xml:space="preserve">O surgimento do basquete no Brasil se deu com a presença de Augusto Shaw, um norte-americano formado na Universidade de Yale como bacharel em artes, mas que pode ter grande conhecimento sobre o basquete </w:t>
      </w:r>
      <w:proofErr w:type="spellStart"/>
      <w:r w:rsidRPr="00931436">
        <w:rPr>
          <w:rFonts w:ascii="Arial" w:hAnsi="Arial" w:cs="Arial"/>
        </w:rPr>
        <w:t>naépoca</w:t>
      </w:r>
      <w:proofErr w:type="spellEnd"/>
      <w:r w:rsidRPr="00931436">
        <w:rPr>
          <w:rFonts w:ascii="Arial" w:hAnsi="Arial" w:cs="Arial"/>
        </w:rPr>
        <w:t xml:space="preserve"> em que estudava. Cerca de dois anos depois, recebeu um convite para trabalhar no Mackenzie </w:t>
      </w:r>
      <w:proofErr w:type="spellStart"/>
      <w:r w:rsidRPr="00931436">
        <w:rPr>
          <w:rFonts w:ascii="Arial" w:hAnsi="Arial" w:cs="Arial"/>
        </w:rPr>
        <w:t>College</w:t>
      </w:r>
      <w:proofErr w:type="spellEnd"/>
      <w:r w:rsidRPr="00931436">
        <w:rPr>
          <w:rFonts w:ascii="Arial" w:hAnsi="Arial" w:cs="Arial"/>
        </w:rPr>
        <w:t>, tradicional escola de São Paulo, onde conseguiu com que os brasileiros adotassem o esporte criado por seu conterrâneo.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Entre as mulheres, a nova modalidade foi aprovada de imediato, o que acabou causando um impasse entre os rapazes, que movidos pelo intenso machismo da época, não aceitavam um esporte que as mulheres também pudessem praticar.</w:t>
      </w:r>
      <w:r w:rsidRPr="00931436">
        <w:rPr>
          <w:rFonts w:ascii="Arial" w:hAnsi="Arial" w:cs="Arial"/>
        </w:rPr>
        <w:br/>
        <w:t>Além disso, ainda tinha a concorrência do futebol, o esporte mais preferível da época. Com muito trabalho e organização, Augusto Shaw, conseguiu montar a primeira equipe do Mackenzie em 1896.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A partir de então, o basquete foi ganhando espaço e mais adeptos no Brasil. Em 1922, houve a primeira convocação da seleção brasileira, para atuar na comemoração do Centenário do Brasil participando dos Jogos Latino-Americanos.</w:t>
      </w:r>
      <w:r w:rsidRPr="00931436">
        <w:rPr>
          <w:rFonts w:ascii="Arial" w:hAnsi="Arial" w:cs="Arial"/>
        </w:rPr>
        <w:br/>
        <w:t>Neste torneio continental, realizado em dois turnos, o Brasil sagrou-se campeão, demonstrando qualidade e empreendimento com sua equipe.</w:t>
      </w:r>
      <w:r w:rsidRPr="00931436">
        <w:rPr>
          <w:rFonts w:ascii="Arial" w:hAnsi="Arial" w:cs="Arial"/>
        </w:rPr>
        <w:br/>
        <w:t>No ano de 1933, fundou-se a Federação Brasileira de Basquetebol, no Rio de Janeiro, a qual teve sua nomenclatura renovada para Confederação Brasileira de Basquete.</w:t>
      </w:r>
    </w:p>
    <w:p w:rsidR="00931436" w:rsidRPr="00931436" w:rsidRDefault="00931436" w:rsidP="00931436">
      <w:pPr>
        <w:pStyle w:val="Ttulo2"/>
        <w:rPr>
          <w:rFonts w:ascii="Arial" w:hAnsi="Arial" w:cs="Arial"/>
          <w:b/>
          <w:bCs/>
          <w:color w:val="auto"/>
          <w:sz w:val="40"/>
          <w:szCs w:val="40"/>
        </w:rPr>
      </w:pPr>
      <w:r w:rsidRPr="00931436">
        <w:rPr>
          <w:rStyle w:val="title01"/>
          <w:rFonts w:ascii="Arial" w:hAnsi="Arial" w:cs="Arial"/>
          <w:b/>
          <w:bCs/>
          <w:color w:val="auto"/>
          <w:sz w:val="40"/>
          <w:szCs w:val="40"/>
        </w:rPr>
        <w:lastRenderedPageBreak/>
        <w:t xml:space="preserve">Regras de </w:t>
      </w:r>
      <w:proofErr w:type="spellStart"/>
      <w:r w:rsidRPr="00931436">
        <w:rPr>
          <w:rStyle w:val="title01"/>
          <w:rFonts w:ascii="Arial" w:hAnsi="Arial" w:cs="Arial"/>
          <w:b/>
          <w:bCs/>
          <w:color w:val="auto"/>
          <w:sz w:val="40"/>
          <w:szCs w:val="40"/>
        </w:rPr>
        <w:t>streetball</w:t>
      </w:r>
      <w:proofErr w:type="spellEnd"/>
      <w:r w:rsidRPr="00931436">
        <w:rPr>
          <w:rStyle w:val="title01"/>
          <w:rFonts w:ascii="Arial" w:hAnsi="Arial" w:cs="Arial"/>
          <w:b/>
          <w:bCs/>
          <w:color w:val="auto"/>
          <w:sz w:val="40"/>
          <w:szCs w:val="40"/>
        </w:rPr>
        <w:t xml:space="preserve"> para quadra inteira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1. Tempo de jogo e posse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1.1. O jogo terá quatro períodos, sendo que cada período terá 12 (doze) minutos corridos de duração. Com intervalos de 5 e 10 minutos entre os quartos.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1.2. Tempo de posse de bola por ataque será de 30 segundos.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1.3. Tempo para se cruzar a linha média será de 10 segundos.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 xml:space="preserve">1.4. O atleta poderá permanecer mais de 5 segundos com a posse de bola desde que neste período esteja praticando algum movimento específico do </w:t>
      </w:r>
      <w:proofErr w:type="spellStart"/>
      <w:r w:rsidRPr="00931436">
        <w:rPr>
          <w:rFonts w:ascii="Arial" w:hAnsi="Arial" w:cs="Arial"/>
        </w:rPr>
        <w:t>Streetball</w:t>
      </w:r>
      <w:proofErr w:type="spellEnd"/>
      <w:r w:rsidRPr="00931436">
        <w:rPr>
          <w:rFonts w:ascii="Arial" w:hAnsi="Arial" w:cs="Arial"/>
        </w:rPr>
        <w:t>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2. Regras específicas para aplicação dos dribles.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 xml:space="preserve">2.1. Cada movimento de </w:t>
      </w:r>
      <w:proofErr w:type="spellStart"/>
      <w:r w:rsidRPr="00931436">
        <w:rPr>
          <w:rFonts w:ascii="Arial" w:hAnsi="Arial" w:cs="Arial"/>
        </w:rPr>
        <w:t>Streetball</w:t>
      </w:r>
      <w:proofErr w:type="spellEnd"/>
      <w:r w:rsidRPr="00931436">
        <w:rPr>
          <w:rFonts w:ascii="Arial" w:hAnsi="Arial" w:cs="Arial"/>
        </w:rPr>
        <w:t xml:space="preserve"> terá duração máxima de 3 segundos, após este período será computada uma infração.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2.2. O “drible” poderá ser usado apenas na finta, na construção da jogada. Na passada para bandeja ou em qualquer outro movimento que vise a cesta, qualquer movimento fora do basquete tradicional será considerado uma violação.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2.3. Será considerada falta de ataque qualquer contato físico mais violento aplicado pelo atacante sobre defensor, na tentativa de aplicar o drible.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Fonts w:ascii="Arial" w:hAnsi="Arial" w:cs="Arial"/>
        </w:rPr>
        <w:t>As demais regras do basquete de quadra ficam mantidas até segunda análise, podendo ser alteradas, de acordo com as necessidades e desenvolvimento do esporte.</w:t>
      </w:r>
    </w:p>
    <w:p w:rsidR="00931436" w:rsidRPr="00931436" w:rsidRDefault="00931436" w:rsidP="00931436">
      <w:pPr>
        <w:pStyle w:val="Ttulo3"/>
        <w:rPr>
          <w:rFonts w:ascii="Arial" w:hAnsi="Arial" w:cs="Arial"/>
          <w:color w:val="auto"/>
        </w:rPr>
      </w:pPr>
      <w:r w:rsidRPr="00931436">
        <w:rPr>
          <w:rStyle w:val="title01"/>
          <w:rFonts w:ascii="Arial" w:hAnsi="Arial" w:cs="Arial"/>
          <w:color w:val="auto"/>
        </w:rPr>
        <w:t>Glossário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Ala –</w:t>
      </w:r>
      <w:r w:rsidRPr="00931436">
        <w:rPr>
          <w:rFonts w:ascii="Arial" w:hAnsi="Arial" w:cs="Arial"/>
        </w:rPr>
        <w:t> jogador que normalmente recebe a bola do armador, atua mais pelas laterais da quadra.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Andar –</w:t>
      </w:r>
      <w:r w:rsidRPr="00931436">
        <w:rPr>
          <w:rFonts w:ascii="Arial" w:hAnsi="Arial" w:cs="Arial"/>
        </w:rPr>
        <w:t> violação marcada quando o jogador que está com a posse de bola dá mais do que dois passos sem levá-la ao chão. Outra situação em que a violação pode ser marcada é quando a pessoa recebe a bola, permanece com ela por mais de um segundo e então, sem quicar a bola, dá dois passos.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Armador –</w:t>
      </w:r>
      <w:r w:rsidRPr="00931436">
        <w:rPr>
          <w:rFonts w:ascii="Arial" w:hAnsi="Arial" w:cs="Arial"/>
        </w:rPr>
        <w:t> esse é o jogador que dirige o time e é quem fica mais tempo com a bola nas mãos; é o armador que passa as ordens do treinador para o time, além de organizar jogadas ofensivas e realizar os contra-ataques.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Arremesso –</w:t>
      </w:r>
      <w:r w:rsidRPr="00931436">
        <w:rPr>
          <w:rFonts w:ascii="Arial" w:hAnsi="Arial" w:cs="Arial"/>
        </w:rPr>
        <w:t> tentativa de marcar pontos jogando a bola na cesta.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lastRenderedPageBreak/>
        <w:t>Assistência –</w:t>
      </w:r>
      <w:r w:rsidRPr="00931436">
        <w:rPr>
          <w:rFonts w:ascii="Arial" w:hAnsi="Arial" w:cs="Arial"/>
        </w:rPr>
        <w:t> um passe dado a um companheiro que resulta em cesta.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proofErr w:type="spellStart"/>
      <w:r w:rsidRPr="00931436">
        <w:rPr>
          <w:rStyle w:val="Forte"/>
          <w:rFonts w:ascii="Arial" w:eastAsiaTheme="majorEastAsia" w:hAnsi="Arial" w:cs="Arial"/>
        </w:rPr>
        <w:t>Ballers</w:t>
      </w:r>
      <w:proofErr w:type="spellEnd"/>
      <w:r w:rsidRPr="00931436">
        <w:rPr>
          <w:rStyle w:val="Forte"/>
          <w:rFonts w:ascii="Arial" w:eastAsiaTheme="majorEastAsia" w:hAnsi="Arial" w:cs="Arial"/>
        </w:rPr>
        <w:t xml:space="preserve"> –</w:t>
      </w:r>
      <w:r w:rsidRPr="00931436">
        <w:rPr>
          <w:rFonts w:ascii="Arial" w:hAnsi="Arial" w:cs="Arial"/>
        </w:rPr>
        <w:t> jogadores de basquete de rua que não visam só pontuar, mas sim tirar onda e aturdir o adversário.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Bandeja –</w:t>
      </w:r>
      <w:r w:rsidRPr="00931436">
        <w:rPr>
          <w:rFonts w:ascii="Arial" w:hAnsi="Arial" w:cs="Arial"/>
        </w:rPr>
        <w:t> neste texto, o arremesso em que o jogador se aproxima bastante da cesta, apenas “largando” a bola, com ou sem o uso da tabela.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Bola ao ar –</w:t>
      </w:r>
      <w:r w:rsidRPr="00931436">
        <w:rPr>
          <w:rFonts w:ascii="Arial" w:hAnsi="Arial" w:cs="Arial"/>
        </w:rPr>
        <w:t> bola jogada ao alto pelo árbitro para que dois jogadores adversários possam começar ou recomeçar o jogo.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Bola Presa –</w:t>
      </w:r>
      <w:r w:rsidRPr="00931436">
        <w:rPr>
          <w:rFonts w:ascii="Arial" w:hAnsi="Arial" w:cs="Arial"/>
        </w:rPr>
        <w:t> ocorre quando dois jogadores pegam a bola ao mesmo tempo, e nenhum deles está disposto a soltá-la. Então, o árbitro efetua a “bola ao ar” para que o jogo continue.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Caneta –</w:t>
      </w:r>
      <w:r w:rsidRPr="00931436">
        <w:rPr>
          <w:rFonts w:ascii="Arial" w:hAnsi="Arial" w:cs="Arial"/>
        </w:rPr>
        <w:t> jogada característica como no futebol. O jogador joga a bola entre as pernas do adversário.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Cesta de três –</w:t>
      </w:r>
      <w:r w:rsidRPr="00931436">
        <w:rPr>
          <w:rFonts w:ascii="Arial" w:hAnsi="Arial" w:cs="Arial"/>
        </w:rPr>
        <w:t> arremesso que vale 3 pontos e que tem de ser executado antes da linha do três, que fica a 6,25m da tabela. Na NBA essa distância é de 7,24m.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Corta-luz –</w:t>
      </w:r>
      <w:r w:rsidRPr="00931436">
        <w:rPr>
          <w:rFonts w:ascii="Arial" w:hAnsi="Arial" w:cs="Arial"/>
        </w:rPr>
        <w:t xml:space="preserve"> ocorre quando um jogador </w:t>
      </w:r>
      <w:proofErr w:type="gramStart"/>
      <w:r w:rsidRPr="00931436">
        <w:rPr>
          <w:rFonts w:ascii="Arial" w:hAnsi="Arial" w:cs="Arial"/>
        </w:rPr>
        <w:t>coloca-se</w:t>
      </w:r>
      <w:proofErr w:type="gramEnd"/>
      <w:r w:rsidRPr="00931436">
        <w:rPr>
          <w:rFonts w:ascii="Arial" w:hAnsi="Arial" w:cs="Arial"/>
        </w:rPr>
        <w:t xml:space="preserve"> à frente de um adversário impedindo que este marque um companheiro de sua equipe.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Crossover –</w:t>
      </w:r>
      <w:r w:rsidRPr="00931436">
        <w:rPr>
          <w:rFonts w:ascii="Arial" w:hAnsi="Arial" w:cs="Arial"/>
        </w:rPr>
        <w:t> quando o jogador que está com a bola a quica de um lado para o outro, usando uma mão e depois a outra.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Enterrada –</w:t>
      </w:r>
      <w:r w:rsidRPr="00931436">
        <w:rPr>
          <w:rFonts w:ascii="Arial" w:hAnsi="Arial" w:cs="Arial"/>
        </w:rPr>
        <w:t> jogada em que o atleta toca ou até se agarra ao aro depois de “enfiar” a bola na cesta, ou “socar” a bola na cesta com uma ou duas mãos.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proofErr w:type="spellStart"/>
      <w:r w:rsidRPr="00931436">
        <w:rPr>
          <w:rStyle w:val="Forte"/>
          <w:rFonts w:ascii="Arial" w:eastAsiaTheme="majorEastAsia" w:hAnsi="Arial" w:cs="Arial"/>
        </w:rPr>
        <w:t>Hurrycane</w:t>
      </w:r>
      <w:proofErr w:type="spellEnd"/>
      <w:r w:rsidRPr="00931436">
        <w:rPr>
          <w:rStyle w:val="Forte"/>
          <w:rFonts w:ascii="Arial" w:eastAsiaTheme="majorEastAsia" w:hAnsi="Arial" w:cs="Arial"/>
        </w:rPr>
        <w:t xml:space="preserve"> –</w:t>
      </w:r>
      <w:r w:rsidRPr="00931436">
        <w:rPr>
          <w:rFonts w:ascii="Arial" w:hAnsi="Arial" w:cs="Arial"/>
        </w:rPr>
        <w:t> passar a bola com a mão direita entre as pernas, só que por trás, até o lado esquerdo. O balanço da jogada faz com que ela pareça uma dança.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 xml:space="preserve">Jump </w:t>
      </w:r>
      <w:proofErr w:type="spellStart"/>
      <w:r w:rsidRPr="00931436">
        <w:rPr>
          <w:rStyle w:val="Forte"/>
          <w:rFonts w:ascii="Arial" w:eastAsiaTheme="majorEastAsia" w:hAnsi="Arial" w:cs="Arial"/>
        </w:rPr>
        <w:t>shot</w:t>
      </w:r>
      <w:proofErr w:type="spellEnd"/>
      <w:r w:rsidRPr="00931436">
        <w:rPr>
          <w:rStyle w:val="Forte"/>
          <w:rFonts w:ascii="Arial" w:eastAsiaTheme="majorEastAsia" w:hAnsi="Arial" w:cs="Arial"/>
        </w:rPr>
        <w:t xml:space="preserve"> –</w:t>
      </w:r>
      <w:r w:rsidRPr="00931436">
        <w:rPr>
          <w:rFonts w:ascii="Arial" w:hAnsi="Arial" w:cs="Arial"/>
        </w:rPr>
        <w:t> em posição de equilíbrio, o jogador flexiona as pernas, pula e arremessa no ar.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Linha de lance livre –</w:t>
      </w:r>
      <w:r w:rsidRPr="00931436">
        <w:rPr>
          <w:rFonts w:ascii="Arial" w:hAnsi="Arial" w:cs="Arial"/>
        </w:rPr>
        <w:t> a linha que marca o lugar no qual os atletas devem arremessar a bola quando sofrem faltas passíveis de lance livre.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Linha dos três pontos, linha de três –</w:t>
      </w:r>
      <w:r w:rsidRPr="00931436">
        <w:rPr>
          <w:rFonts w:ascii="Arial" w:hAnsi="Arial" w:cs="Arial"/>
        </w:rPr>
        <w:t> um arco na quadra feito a 6,25 m da cesta; os arremessos feitos detrás dessa linha valem três pontos. Na NBA essa distância é de 7,24m.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Pivô –</w:t>
      </w:r>
      <w:r w:rsidRPr="00931436">
        <w:rPr>
          <w:rFonts w:ascii="Arial" w:hAnsi="Arial" w:cs="Arial"/>
        </w:rPr>
        <w:t> posição usualmente ocupada pelo maior jogador da equipe, que joga pelo meio do garrafão, é o centro das jogadas de ataque e o principal responsável pelos rebotes.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Ponte aérea –</w:t>
      </w:r>
      <w:r w:rsidRPr="00931436">
        <w:rPr>
          <w:rFonts w:ascii="Arial" w:hAnsi="Arial" w:cs="Arial"/>
        </w:rPr>
        <w:t> um jogador joga a bola para o alto e perto da cesta. Um outro jogador da mesma equipe pega a bola (no ar) e enterra. É lindo!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lastRenderedPageBreak/>
        <w:t>Rebote –</w:t>
      </w:r>
      <w:r w:rsidRPr="00931436">
        <w:rPr>
          <w:rFonts w:ascii="Arial" w:hAnsi="Arial" w:cs="Arial"/>
        </w:rPr>
        <w:t> recuperação de uma bola que bateu na tabela (placa retangular que sustenta o aro) e não entrou na cesta. Pode ser tanto no ataque quanto na defesa.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r w:rsidRPr="00931436">
        <w:rPr>
          <w:rStyle w:val="Forte"/>
          <w:rFonts w:ascii="Arial" w:eastAsiaTheme="majorEastAsia" w:hAnsi="Arial" w:cs="Arial"/>
        </w:rPr>
        <w:t>Recuperação –</w:t>
      </w:r>
      <w:r w:rsidRPr="00931436">
        <w:rPr>
          <w:rFonts w:ascii="Arial" w:hAnsi="Arial" w:cs="Arial"/>
        </w:rPr>
        <w:t> ocorre quando um jogador rouba a bola do adversário e inicia um ataque.</w:t>
      </w:r>
    </w:p>
    <w:p w:rsidR="00931436" w:rsidRPr="00931436" w:rsidRDefault="00931436" w:rsidP="00931436">
      <w:pPr>
        <w:pStyle w:val="NormalWeb"/>
        <w:rPr>
          <w:rFonts w:ascii="Arial" w:hAnsi="Arial" w:cs="Arial"/>
        </w:rPr>
      </w:pPr>
      <w:proofErr w:type="spellStart"/>
      <w:r w:rsidRPr="00931436">
        <w:rPr>
          <w:rStyle w:val="Forte"/>
          <w:rFonts w:ascii="Arial" w:eastAsiaTheme="majorEastAsia" w:hAnsi="Arial" w:cs="Arial"/>
        </w:rPr>
        <w:t>Trotters</w:t>
      </w:r>
      <w:proofErr w:type="spellEnd"/>
      <w:r w:rsidRPr="00931436">
        <w:rPr>
          <w:rStyle w:val="Forte"/>
          <w:rFonts w:ascii="Arial" w:eastAsiaTheme="majorEastAsia" w:hAnsi="Arial" w:cs="Arial"/>
        </w:rPr>
        <w:t xml:space="preserve"> –</w:t>
      </w:r>
      <w:r w:rsidRPr="00931436">
        <w:rPr>
          <w:rFonts w:ascii="Arial" w:hAnsi="Arial" w:cs="Arial"/>
        </w:rPr>
        <w:t xml:space="preserve"> os </w:t>
      </w:r>
      <w:proofErr w:type="spellStart"/>
      <w:r w:rsidRPr="00931436">
        <w:rPr>
          <w:rFonts w:ascii="Arial" w:hAnsi="Arial" w:cs="Arial"/>
        </w:rPr>
        <w:t>Globetrotters</w:t>
      </w:r>
      <w:proofErr w:type="spellEnd"/>
      <w:r w:rsidRPr="00931436">
        <w:rPr>
          <w:rFonts w:ascii="Arial" w:hAnsi="Arial" w:cs="Arial"/>
        </w:rPr>
        <w:t>, saudoso time de exibição do basquete-arte.</w:t>
      </w:r>
    </w:p>
    <w:p w:rsidR="00ED74BF" w:rsidRPr="00931436" w:rsidRDefault="00ED74BF" w:rsidP="00931436">
      <w:pPr>
        <w:rPr>
          <w:rFonts w:ascii="Arial" w:hAnsi="Arial" w:cs="Arial"/>
        </w:rPr>
      </w:pPr>
    </w:p>
    <w:sectPr w:rsidR="00ED74BF" w:rsidRPr="00931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F2"/>
    <w:rsid w:val="000A61F2"/>
    <w:rsid w:val="00931436"/>
    <w:rsid w:val="00DF2929"/>
    <w:rsid w:val="00E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062B"/>
  <w15:chartTrackingRefBased/>
  <w15:docId w15:val="{976536FC-4953-42AB-87EC-8FCC63C1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1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4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link w:val="Ttulo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Fontepargpadro"/>
  </w:style>
  <w:style w:type="character" w:customStyle="1" w:styleId="Ttulo2Char">
    <w:name w:val="Título 2 Char"/>
    <w:basedOn w:val="Fontepargpadro"/>
    <w:link w:val="Ttulo2"/>
    <w:uiPriority w:val="9"/>
    <w:semiHidden/>
    <w:rsid w:val="00931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4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436"/>
    <w:pPr>
      <w:spacing w:before="100" w:beforeAutospacing="1" w:after="100" w:afterAutospacing="1"/>
    </w:pPr>
    <w:rPr>
      <w:rFonts w:eastAsia="Times New Roman"/>
    </w:rPr>
  </w:style>
  <w:style w:type="character" w:customStyle="1" w:styleId="title01">
    <w:name w:val="title01"/>
    <w:basedOn w:val="Fontepargpadro"/>
    <w:rsid w:val="00931436"/>
  </w:style>
  <w:style w:type="character" w:styleId="Forte">
    <w:name w:val="Strong"/>
    <w:basedOn w:val="Fontepargpadro"/>
    <w:uiPriority w:val="22"/>
    <w:qFormat/>
    <w:rsid w:val="0093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Jackson Lima da Cruz</cp:lastModifiedBy>
  <cp:revision>3</cp:revision>
  <dcterms:created xsi:type="dcterms:W3CDTF">2018-02-09T17:08:00Z</dcterms:created>
  <dcterms:modified xsi:type="dcterms:W3CDTF">2020-06-24T19:39:00Z</dcterms:modified>
</cp:coreProperties>
</file>