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8E" w:rsidRDefault="00AC6D8E" w:rsidP="00AC6D8E">
      <w:pPr>
        <w:pStyle w:val="Heading1"/>
        <w:rPr>
          <w:rFonts w:eastAsia="Times New Roman"/>
        </w:rPr>
      </w:pPr>
      <w:r>
        <w:t>ÁCIDOS NUCLÉICOS</w:t>
      </w:r>
    </w:p>
    <w:p w:rsidR="00AC6D8E" w:rsidRDefault="00AC6D8E" w:rsidP="00AC6D8E">
      <w:pPr>
        <w:rPr>
          <w:rFonts w:eastAsia="Times New Roman"/>
        </w:rPr>
      </w:pPr>
      <w:bookmarkStart w:id="0" w:name="_GoBack"/>
      <w:bookmarkEnd w:id="0"/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Conceitos Gerais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São as moléculas com a função de armazenamento e expressão da informação genética</w:t>
      </w:r>
      <w:r w:rsidRPr="006D7BF5">
        <w:rPr>
          <w:rFonts w:eastAsia="Times New Roman"/>
        </w:rPr>
        <w:br/>
        <w:t>Existem basicamente 2 tipos de ácidos nucléicos: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O Ácido Desoxirribonucléico – DNA</w:t>
      </w:r>
      <w:r w:rsidRPr="006D7BF5">
        <w:rPr>
          <w:rFonts w:eastAsia="Times New Roman"/>
        </w:rPr>
        <w:br/>
        <w:t>O Ácido Ribonucléico – RNA</w:t>
      </w:r>
      <w:r w:rsidRPr="006D7BF5">
        <w:rPr>
          <w:rFonts w:eastAsia="Times New Roman"/>
        </w:rPr>
        <w:br/>
        <w:t>Os ácidos nucléicos são macromoléculas formadas pela ligação tipo fosfodiéster entre 5 nucleotídeos diferentes, suas unidades fundamentais.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Os Nucleotídeos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São as unidades fundamentais dos ácidos nucléicos</w:t>
      </w:r>
      <w:r w:rsidRPr="006D7BF5">
        <w:rPr>
          <w:rFonts w:eastAsia="Times New Roman"/>
        </w:rPr>
        <w:br/>
        <w:t>Ligam-se uns aos outros através de ligações fosfodiéster, formando cadeias muito longas com milhões de resíduos de comprimento</w:t>
      </w:r>
      <w:r w:rsidRPr="006D7BF5">
        <w:rPr>
          <w:rFonts w:eastAsia="Times New Roman"/>
        </w:rPr>
        <w:br/>
        <w:t>Além de participarem da estrutura dos ácidos nucléicos, os nucleotídeos atuam também como componentes na estrutura de coenzimas importantes no metabolismo oxidativo da célula, e como forma de energia química – ATP, por exemplo.</w:t>
      </w:r>
      <w:r w:rsidRPr="006D7BF5">
        <w:rPr>
          <w:rFonts w:eastAsia="Times New Roman"/>
        </w:rPr>
        <w:br/>
        <w:t>Atuam ainda como ativadores e inibidores importantes em várias vias do metabolismo intermediário da célula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Estrutura dos Nucleotídeos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Os nucleotídeos são moléculas formadas por: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Uma pentose</w:t>
      </w:r>
      <w:r w:rsidRPr="006D7BF5">
        <w:rPr>
          <w:rFonts w:eastAsia="Times New Roman"/>
        </w:rPr>
        <w:br/>
        <w:t>Uma base nitrogenada</w:t>
      </w:r>
      <w:r w:rsidRPr="006D7BF5">
        <w:rPr>
          <w:rFonts w:eastAsia="Times New Roman"/>
        </w:rPr>
        <w:br/>
        <w:t>Um ou mais radicais fosfato As Bases Nitrogenadas</w:t>
      </w:r>
      <w:r w:rsidRPr="006D7BF5">
        <w:rPr>
          <w:rFonts w:eastAsia="Times New Roman"/>
        </w:rPr>
        <w:br/>
        <w:t>Pertencem a 2 famílias e compostos, e são 5 no total: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Bases Púricas, ou Purinas: Adenina e Guanina</w:t>
      </w:r>
      <w:r w:rsidRPr="006D7BF5">
        <w:rPr>
          <w:rFonts w:eastAsia="Times New Roman"/>
        </w:rPr>
        <w:br/>
        <w:t>Bases Pirimídicas, ou Pirimidinas: Citosina, Timina Uracila</w:t>
      </w:r>
      <w:r w:rsidRPr="006D7BF5">
        <w:rPr>
          <w:rFonts w:eastAsia="Times New Roman"/>
        </w:rPr>
        <w:br/>
        <w:t>Tanto o DNA como o RNA possuem as mesmas bases púricas, e a citosina como base pirimídica.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 timina existe apenas no DNA, e no RNA, é substituída pela uracila – que possui um grupo metil a menos.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Em alguns tipos de DNA virais e no RNA de transferência podem aparecer bases incomuns.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As Pentoses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 adição de uma pentose a uma base nitrogenada produz um nucleosídeo</w:t>
      </w:r>
      <w:r w:rsidRPr="006D7BF5">
        <w:rPr>
          <w:rFonts w:eastAsia="Times New Roman"/>
        </w:rPr>
        <w:br/>
        <w:t>Os nucleosídeos de A, C, G, T e U são denominados, respectivamente, Adenosina, Citosina, Guanosina, Timidina e Uridina.</w:t>
      </w:r>
      <w:r w:rsidRPr="006D7BF5">
        <w:rPr>
          <w:rFonts w:eastAsia="Times New Roman"/>
        </w:rPr>
        <w:br/>
        <w:t>Se o açúcar em questão é a RIBOSE, temos um ribonucleosídeo, característico do RNA.</w:t>
      </w:r>
      <w:r w:rsidRPr="006D7BF5">
        <w:rPr>
          <w:rFonts w:eastAsia="Times New Roman"/>
        </w:rPr>
        <w:br/>
        <w:t>Se o açúcar é a desoxirribose – 1 hidroxila a menos em C2 – temos um desoxirribonucleosídeo, característico do DNA.</w:t>
      </w:r>
      <w:r w:rsidRPr="006D7BF5">
        <w:rPr>
          <w:rFonts w:eastAsia="Times New Roman"/>
        </w:rPr>
        <w:br/>
        <w:t>A ligação com a base nitrogenada ocorre sempre através da hidroxila do carbono anomérico da pentose.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O Fosfato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 adição de um ou mais radicais fosfato à pentose, através de ligação tipo éster com a hidroxila do carbono 5 da mesma, dá origem aos Nucleotídeos.</w:t>
      </w:r>
      <w:r w:rsidRPr="006D7BF5">
        <w:rPr>
          <w:rFonts w:eastAsia="Times New Roman"/>
        </w:rPr>
        <w:br/>
        <w:t>Os grupos fosfato são responsáveis pelas cargas negativas dos nucleotídeos e dos ácidos nucléicos.</w:t>
      </w:r>
      <w:r w:rsidRPr="006D7BF5">
        <w:rPr>
          <w:rFonts w:eastAsia="Times New Roman"/>
        </w:rPr>
        <w:br/>
        <w:t>A adição do segundo ou terceiro grupo fosfato ocorre em seqüência, dando origem aos nucleotídeos di e trifosfatados.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lastRenderedPageBreak/>
        <w:t>O DNA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Está presente no núcleo das células eucarióticas, nas mitocôndrias e nos cloroplastos, e no citosol das células procarióticas.</w:t>
      </w:r>
      <w:r w:rsidRPr="006D7BF5">
        <w:rPr>
          <w:rFonts w:eastAsia="Times New Roman"/>
        </w:rPr>
        <w:br/>
        <w:t>Nas células germinativas e no ovo fertilizado, dirige todo o desenvolvimento do organismo, a partir da informação contida em sua estrutura.</w:t>
      </w:r>
      <w:r w:rsidRPr="006D7BF5">
        <w:rPr>
          <w:rFonts w:eastAsia="Times New Roman"/>
        </w:rPr>
        <w:br/>
        <w:t>É duplicado cada vez que a célula somática se divide.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Estrutura do DNA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O DNA é um polidesoxirribonucleotídeo formado por milhares de nucleotídeos ligados entre si através de ligações 3’, 5’-fosfodiéster</w:t>
      </w:r>
      <w:r w:rsidRPr="006D7BF5">
        <w:rPr>
          <w:rFonts w:eastAsia="Times New Roman"/>
        </w:rPr>
        <w:br/>
        <w:t>Sua molécula é formada por uma fita dupla antiparalela, enrolada sobre si mesma formando uma dupla hélice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 Ligação Fosfodiéster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Ocorre entre o fosfato do carbono 5 da pentose de um nucleotídeo e a hidroxila do carbono 3 da pentose do nucleotídeo seguinte.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 cadeia resultante é bastante polar, e possui: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Uma extremidade 5’ –&gt; Fosfato de carbono 5 da pentose livre</w:t>
      </w:r>
      <w:r w:rsidRPr="006D7BF5">
        <w:rPr>
          <w:rFonts w:eastAsia="Times New Roman"/>
        </w:rPr>
        <w:br/>
        <w:t>Uma extremidade 3’ –&gt; Hidroxila de carbono 3 da pentose livre</w:t>
      </w:r>
      <w:r w:rsidRPr="006D7BF5">
        <w:rPr>
          <w:rFonts w:eastAsia="Times New Roman"/>
        </w:rPr>
        <w:br/>
        <w:t>Por convenção, as bases de uma seqüência são sempre descritas da extremidade 5’ para a extremidade 3’.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As ligações fosfodiéster podem ser quebradas enzimaticamente por enzimas chamadas NUCLEASES, que se dividem em: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Endonucleases –&gt; Quebram ligações no meio da molécula;</w:t>
      </w:r>
      <w:r w:rsidRPr="006D7BF5">
        <w:rPr>
          <w:rFonts w:eastAsia="Times New Roman"/>
        </w:rPr>
        <w:br/>
        <w:t>Exonucleases –&gt; Quebram ligações nas extremidades da molécula</w:t>
      </w:r>
      <w:r w:rsidRPr="006D7BF5">
        <w:rPr>
          <w:rFonts w:eastAsia="Times New Roman"/>
        </w:rPr>
        <w:br/>
        <w:t>A Dupla Hélice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Na dupla hélice do DNA, descrita pela primeira vez por Watson e Crick, as cadeias da molécula se dobram em torno de um eixo comum e de modo antiparalelo – a extremidade 5’ de uma cadeia é pareado com a extremidade 3’ da outra cadeia. No tipo mais comum de hélice – “B” – o esqueleto hidrofílico de fosfatos e pentoses fica na parte externa, enquanto que as bases hidrofóbicas, fixadas à este esqueleto, ficam no lado de dentro da estrutura. A estrutura lembra uma “escada em caracol”.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Há um PAREAMENTO DE BASES entre as fitas da molécula do DNA. Assim, temos sempre pareadas: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Adenina com Timina –&gt; A-T</w:t>
      </w:r>
      <w:r w:rsidRPr="006D7BF5">
        <w:rPr>
          <w:rFonts w:eastAsia="Times New Roman"/>
        </w:rPr>
        <w:br/>
        <w:t>Citosina com Guanina –&gt; C-G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As bases se mantém pareadas por pontes de hidrogênio, 2 entre “A” e “T” e 3 entre “C” e “G”.</w:t>
      </w:r>
      <w:r w:rsidRPr="006D7BF5">
        <w:rPr>
          <w:rFonts w:eastAsia="Times New Roman"/>
        </w:rPr>
        <w:br/>
        <w:t>As fitas do DNA podem ser separadas sob certas condições experimentais, sem rompimento das ligações fosfodiéster, e a dupla hélice pode ser desnaturada em um processo controlado e dependente de temperatura.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Existem 3 formas estruturais de DNA: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 forma “B” –&gt; descrita por Watson e Crick em 1953 e já citada acima, é a forma mais comum; a hélice é voltada para a direita e com 10 resíduos por volta, com planos de bases perpendiculares ao eixo helical</w:t>
      </w:r>
      <w:r w:rsidRPr="006D7BF5">
        <w:rPr>
          <w:rFonts w:eastAsia="Times New Roman"/>
        </w:rPr>
        <w:br/>
        <w:t>A forma “A” –&gt; Obtida pela desidratação moderada da forma “B”, também é voltada para a direita, mas possui 11 resíduos por volta e as bases estão em um ângulo de 20 graus em relação ao eixo helical</w:t>
      </w:r>
      <w:r w:rsidRPr="006D7BF5">
        <w:rPr>
          <w:rFonts w:eastAsia="Times New Roman"/>
        </w:rPr>
        <w:br/>
        <w:t>A forma “Z” –&gt; A hélice nesta forma é voltada para a esquerda e contém cerca de 12 resíduos por volta</w:t>
      </w:r>
      <w:r w:rsidRPr="006D7BF5">
        <w:rPr>
          <w:rFonts w:eastAsia="Times New Roman"/>
        </w:rPr>
        <w:br/>
        <w:t>A transição entre as formas de DNA pode desempenhar um papel importante na regulação da expressão genética.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lastRenderedPageBreak/>
        <w:t>O RNA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Atua como uma espécie de “cópia de trabalho”, criada a partir do molde de DNA e utilizada na expressão da informação genética. A síntese de uma molécula de RNA a partir de um molde de DNA chama-se “TRANSCRIÇÃO”</w:t>
      </w:r>
      <w:r w:rsidRPr="006D7BF5">
        <w:rPr>
          <w:rFonts w:eastAsia="Times New Roman"/>
        </w:rPr>
        <w:br/>
        <w:t>Nesta transcrição, modificações podem ocorrer sobre a molécula de RNA transcrita, convertendo-a de uma cópia fiel em uma cópia funcional do DNA.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Estrutura do RNA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Em relação ao DNA, 4 diferenças são importantes: O RNA possui uracila no lugar da timina na seqüência de bases.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 pentose do RNA é a ribose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O RNA é formado por uma fita única, com eventual pareamento de bases intracadeia. A molécula do RNA é muito menor que a do DNA.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Existem 3 tipos de RNA, cada um com características estruturais e funcionais próprias: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RNA Ribossômico</w:t>
      </w:r>
      <w:r w:rsidRPr="006D7BF5">
        <w:rPr>
          <w:rFonts w:eastAsia="Times New Roman"/>
        </w:rPr>
        <w:br/>
        <w:t>Ou RNAr; É encontrado, em associação com várias proteínas diferentes, na estrutura dos ribossomos, as organelas responsáveis pela síntese protéica</w:t>
      </w:r>
      <w:r w:rsidRPr="006D7BF5">
        <w:rPr>
          <w:rFonts w:eastAsia="Times New Roman"/>
        </w:rPr>
        <w:br/>
        <w:t>Corresponde a até 80% do total de RNA da célula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RNA de Transferência</w:t>
      </w:r>
      <w:r w:rsidRPr="006D7BF5">
        <w:rPr>
          <w:rFonts w:eastAsia="Times New Roman"/>
        </w:rPr>
        <w:br/>
        <w:t>Ou RNA Transportador, ou ainda RNAt;</w:t>
      </w:r>
      <w:r w:rsidRPr="006D7BF5">
        <w:rPr>
          <w:rFonts w:eastAsia="Times New Roman"/>
        </w:rPr>
        <w:br/>
        <w:t>É a menor molécula dos 3 tipos de RNA; Está ligado de forma específica a cada um dos 20 aminoácidos encontrados nas proteínas</w:t>
      </w:r>
      <w:r w:rsidRPr="006D7BF5">
        <w:rPr>
          <w:rFonts w:eastAsia="Times New Roman"/>
        </w:rPr>
        <w:br/>
        <w:t>Corresponde a 15% do RNA total da célula</w:t>
      </w:r>
      <w:r w:rsidRPr="006D7BF5">
        <w:rPr>
          <w:rFonts w:eastAsia="Times New Roman"/>
        </w:rPr>
        <w:br/>
        <w:t>Fazem extenso pareamento de bases intracadeia, e atua no posicionamento dos aminoácidos na seqüência prevista pelo código genético, no momento da síntese protéica</w:t>
      </w:r>
    </w:p>
    <w:p w:rsidR="006D7BF5" w:rsidRPr="006D7BF5" w:rsidRDefault="006D7BF5" w:rsidP="00AC6D8E">
      <w:pPr>
        <w:ind w:right="-285" w:firstLine="426"/>
        <w:rPr>
          <w:rFonts w:eastAsia="Times New Roman"/>
        </w:rPr>
      </w:pPr>
      <w:r w:rsidRPr="006D7BF5">
        <w:rPr>
          <w:rFonts w:eastAsia="Times New Roman"/>
        </w:rPr>
        <w:t>RNA Mensageiro</w:t>
      </w:r>
      <w:r w:rsidRPr="006D7BF5">
        <w:rPr>
          <w:rFonts w:eastAsia="Times New Roman"/>
        </w:rPr>
        <w:br/>
        <w:t>Corresponde a apenas 5% do total de RNA da célula</w:t>
      </w:r>
      <w:r w:rsidRPr="006D7BF5">
        <w:rPr>
          <w:rFonts w:eastAsia="Times New Roman"/>
        </w:rPr>
        <w:br/>
        <w:t>Atua transportando a informação genética do núcleo da célula eucariótica ao citosol, onde ocorrerá a biossíntese protéica</w:t>
      </w:r>
      <w:r w:rsidRPr="006D7BF5">
        <w:rPr>
          <w:rFonts w:eastAsia="Times New Roman"/>
        </w:rPr>
        <w:br/>
        <w:t>É utilizado como molde nesta biossíntese.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Organização do Material Genético Eucariótico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O DNA total de uma célula mede em média 1 metro de comprimento!!</w:t>
      </w:r>
      <w:r w:rsidRPr="006D7BF5">
        <w:rPr>
          <w:rFonts w:eastAsia="Times New Roman"/>
        </w:rPr>
        <w:br/>
        <w:t>Para que volume tão grande de material genético caiba dentro do núcleo da célula, o DNA interage com um grande número de proteínas</w:t>
      </w:r>
      <w:r w:rsidRPr="006D7BF5">
        <w:rPr>
          <w:rFonts w:eastAsia="Times New Roman"/>
        </w:rPr>
        <w:br/>
        <w:t>Estas proteínas exercem funções importantes na organização e mobilização deste material genético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As Histonas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As histonas são pequenas proteínas básicas, ricas em lisina e arginina, e carregadas positivamente em pH fisiológico, às quais se associa a molécula do DNA</w:t>
      </w:r>
      <w:r w:rsidRPr="006D7BF5">
        <w:rPr>
          <w:rFonts w:eastAsia="Times New Roman"/>
        </w:rPr>
        <w:br/>
        <w:t>Suas cargas positivas, em associação com o cátion Mg++, facilitam esta ligação com o esqueleto negativo do DNA e estabilizam o conjunto.</w:t>
      </w:r>
      <w:r w:rsidRPr="006D7BF5">
        <w:rPr>
          <w:rFonts w:eastAsia="Times New Roman"/>
        </w:rPr>
        <w:br/>
        <w:t>Existem 5 classes de histonas: H1, H2, H2B, H3 e H4.</w:t>
      </w:r>
    </w:p>
    <w:p w:rsidR="006D7BF5" w:rsidRPr="006D7BF5" w:rsidRDefault="006D7BF5" w:rsidP="00AC6D8E">
      <w:pPr>
        <w:rPr>
          <w:rFonts w:eastAsia="Times New Roman"/>
        </w:rPr>
      </w:pPr>
      <w:r w:rsidRPr="006D7BF5">
        <w:rPr>
          <w:rFonts w:eastAsia="Times New Roman"/>
        </w:rPr>
        <w:t>Os Nucleossomos</w:t>
      </w:r>
    </w:p>
    <w:p w:rsidR="006D7BF5" w:rsidRPr="006D7BF5" w:rsidRDefault="006D7BF5" w:rsidP="00AC6D8E">
      <w:pPr>
        <w:rPr>
          <w:rFonts w:eastAsia="Times New Roman"/>
          <w:color w:val="EEEEEE"/>
        </w:rPr>
      </w:pPr>
      <w:r w:rsidRPr="006D7BF5">
        <w:rPr>
          <w:rFonts w:eastAsia="Times New Roman"/>
        </w:rPr>
        <w:t>São considerados as unidades estruturais dos cromossomos</w:t>
      </w:r>
      <w:r w:rsidRPr="006D7BF5">
        <w:rPr>
          <w:rFonts w:eastAsia="Times New Roman"/>
        </w:rPr>
        <w:br/>
        <w:t>São formados por 8 moléculas de histonas: 2 H2, 2 H2B, 2 H3 e 2 H4, formando um octâmero regular sobre o qual se enrola a fita dupla do DNA, a quase 2 voltas por nucleossomo</w:t>
      </w:r>
      <w:r w:rsidRPr="006D7BF5">
        <w:rPr>
          <w:rFonts w:eastAsia="Times New Roman"/>
        </w:rPr>
        <w:br/>
        <w:t>Os nucleossomos são ligados entre si por segmentos de DNA “ligante” de aproximadamente 50 nucleotídeos de comprimento, formando os polinucleossomos, ou nucleofilamentos.</w:t>
      </w:r>
      <w:r w:rsidRPr="006D7BF5">
        <w:rPr>
          <w:rFonts w:eastAsia="Times New Roman"/>
        </w:rPr>
        <w:br/>
      </w:r>
      <w:r w:rsidRPr="006D7BF5">
        <w:rPr>
          <w:rFonts w:eastAsia="Times New Roman"/>
        </w:rPr>
        <w:lastRenderedPageBreak/>
        <w:t>Após vários níveis de organização espacial, ancorados por vários tipos de proteínas, chegamos à estrutura final dos cromossomos.</w:t>
      </w:r>
      <w:r w:rsidRPr="006D7BF5">
        <w:rPr>
          <w:rFonts w:eastAsia="Times New Roman"/>
        </w:rPr>
        <w:br/>
        <w:t>A histona H1 não participa da estrutura dos nucleossomos, mas sim liga-se ao DNA “</w:t>
      </w:r>
    </w:p>
    <w:p w:rsidR="00CC5FE3" w:rsidRPr="006D7BF5" w:rsidRDefault="00CC5FE3" w:rsidP="00AC6D8E"/>
    <w:sectPr w:rsidR="00CC5FE3" w:rsidRPr="006D7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7BF5"/>
    <w:rsid w:val="006D7BF5"/>
    <w:rsid w:val="00AC6D8E"/>
    <w:rsid w:val="00C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28818-C322-477D-92B1-9A73826C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  <w:style w:type="paragraph" w:styleId="NormalWeb">
    <w:name w:val="Normal (Web)"/>
    <w:basedOn w:val="Normal"/>
    <w:uiPriority w:val="99"/>
    <w:semiHidden/>
    <w:unhideWhenUsed/>
    <w:rsid w:val="006D7BF5"/>
    <w:pPr>
      <w:spacing w:before="100" w:beforeAutospacing="1" w:after="100" w:afterAutospacing="1"/>
    </w:pPr>
    <w:rPr>
      <w:rFonts w:eastAsia="Times New Roman"/>
    </w:rPr>
  </w:style>
  <w:style w:type="character" w:customStyle="1" w:styleId="td-post-share-title">
    <w:name w:val="td-post-share-title"/>
    <w:basedOn w:val="DefaultParagraphFont"/>
    <w:rsid w:val="006D7BF5"/>
  </w:style>
  <w:style w:type="character" w:styleId="Hyperlink">
    <w:name w:val="Hyperlink"/>
    <w:basedOn w:val="DefaultParagraphFont"/>
    <w:uiPriority w:val="99"/>
    <w:semiHidden/>
    <w:unhideWhenUsed/>
    <w:rsid w:val="006D7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711">
              <w:marLeft w:val="0"/>
              <w:marRight w:val="0"/>
              <w:marTop w:val="0"/>
              <w:marBottom w:val="600"/>
              <w:divBdr>
                <w:top w:val="single" w:sz="6" w:space="8" w:color="444444"/>
                <w:left w:val="single" w:sz="6" w:space="20" w:color="444444"/>
                <w:bottom w:val="single" w:sz="6" w:space="8" w:color="444444"/>
                <w:right w:val="single" w:sz="6" w:space="20" w:color="444444"/>
              </w:divBdr>
              <w:divsChild>
                <w:div w:id="3330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87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017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2018-02-14T18:26:00Z</dcterms:created>
  <dcterms:modified xsi:type="dcterms:W3CDTF">2018-02-14T18:26:00Z</dcterms:modified>
</cp:coreProperties>
</file>