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DD" w:rsidRDefault="008B02DD" w:rsidP="008B02DD">
      <w:pPr>
        <w:pStyle w:val="Title"/>
      </w:pPr>
      <w:r w:rsidRPr="008B02DD">
        <w:t>4 de janeiro, Dia Mundial do Braille </w:t>
      </w:r>
    </w:p>
    <w:p w:rsidR="008B02DD" w:rsidRDefault="008B02DD" w:rsidP="008B02DD"/>
    <w:p w:rsidR="008B02DD" w:rsidRPr="008B02DD" w:rsidRDefault="008B02DD" w:rsidP="008B02DD">
      <w:r>
        <w:rPr>
          <w:noProof/>
          <w:lang w:eastAsia="pt-BR"/>
        </w:rPr>
        <w:drawing>
          <wp:inline distT="0" distB="0" distL="0" distR="0" wp14:anchorId="0C81FC74" wp14:editId="71BE9DCB">
            <wp:extent cx="3807742" cy="2141855"/>
            <wp:effectExtent l="0" t="0" r="2540" b="0"/>
            <wp:docPr id="2" name="Picture 2" descr="Resultado de imagem para 4 de janeiro, Dia Mundial do 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4 de janeiro, Dia Mundial do Bra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62" cy="21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2DD" w:rsidRPr="008B02DD" w:rsidRDefault="008B02DD" w:rsidP="008B02DD"/>
    <w:p w:rsidR="008B02DD" w:rsidRPr="008B02DD" w:rsidRDefault="008B02DD" w:rsidP="008B02DD">
      <w:pPr>
        <w:pStyle w:val="NormalWeb"/>
        <w:rPr>
          <w:rFonts w:ascii="Verdana" w:hAnsi="Verdana"/>
          <w:sz w:val="21"/>
          <w:szCs w:val="21"/>
        </w:rPr>
      </w:pPr>
      <w:r w:rsidRPr="008B02DD">
        <w:rPr>
          <w:rFonts w:ascii="Verdana" w:hAnsi="Verdana"/>
          <w:sz w:val="21"/>
          <w:szCs w:val="21"/>
        </w:rPr>
        <w:t>Os pontos em relevo, atualmente tão comuns em embalagens de medicamentos, cosméticos e alimentos, em cartões de visita e em cardápios, representam uma das maravilhosas e insuperáveis invenções humanas – o sistema braile.</w:t>
      </w:r>
    </w:p>
    <w:p w:rsidR="008B02DD" w:rsidRPr="008B02DD" w:rsidRDefault="008B02DD" w:rsidP="008B02DD">
      <w:pPr>
        <w:pStyle w:val="NormalWeb"/>
        <w:rPr>
          <w:rFonts w:ascii="Verdana" w:hAnsi="Verdana"/>
          <w:sz w:val="21"/>
          <w:szCs w:val="21"/>
        </w:rPr>
      </w:pPr>
      <w:r w:rsidRPr="008B02DD">
        <w:rPr>
          <w:rFonts w:ascii="Verdana" w:hAnsi="Verdana"/>
          <w:sz w:val="21"/>
          <w:szCs w:val="21"/>
        </w:rPr>
        <w:t>O sistema braile foi criado em 1825 pelo jovem francês Louis Braille, nascido em 4 de janeiro (Dia Mundial do Braille) de 1809. É um código universal que permite às pessoas cegas beneficiar-se da escrita e da leitura, dando-lhes acesso ao conhecimento, favorecendo sua inclusão na sociedade e o pleno exercício da cidadania.</w:t>
      </w:r>
    </w:p>
    <w:p w:rsidR="008B02DD" w:rsidRPr="008B02DD" w:rsidRDefault="008B02DD" w:rsidP="008B02DD">
      <w:pPr>
        <w:pStyle w:val="NormalWeb"/>
        <w:rPr>
          <w:rFonts w:ascii="Verdana" w:hAnsi="Verdana"/>
          <w:sz w:val="21"/>
          <w:szCs w:val="21"/>
        </w:rPr>
      </w:pPr>
      <w:r w:rsidRPr="008B02DD">
        <w:rPr>
          <w:rFonts w:ascii="Verdana" w:hAnsi="Verdana"/>
          <w:sz w:val="21"/>
          <w:szCs w:val="21"/>
        </w:rPr>
        <w:t>Baseado na combinação de seis pontos dispostos em duas colunas e três linhas, o sistema braile compõe 63 caracteres diferentes, que representam as letras do alfabeto, os números, sinais de pontuação e acentuação, a simbologia científica, musicográfica, fonética e informática.</w:t>
      </w:r>
    </w:p>
    <w:p w:rsidR="008B02DD" w:rsidRPr="008B02DD" w:rsidRDefault="008B02DD" w:rsidP="008B02DD">
      <w:pPr>
        <w:pStyle w:val="NormalWeb"/>
        <w:rPr>
          <w:rFonts w:ascii="Verdana" w:hAnsi="Verdana"/>
          <w:sz w:val="21"/>
          <w:szCs w:val="21"/>
        </w:rPr>
      </w:pPr>
      <w:r w:rsidRPr="008B02DD">
        <w:rPr>
          <w:rFonts w:ascii="Verdana" w:hAnsi="Verdana"/>
          <w:sz w:val="21"/>
          <w:szCs w:val="21"/>
        </w:rPr>
        <w:t>O sistema braile adapta-se perfeitamente à leitura tátil, pois os seis pontos em relevo podem ser percebidos pela parte mais sensível do dedo com apenas um toque.</w:t>
      </w:r>
    </w:p>
    <w:p w:rsidR="008B02DD" w:rsidRPr="008B02DD" w:rsidRDefault="008B02DD" w:rsidP="008B02DD">
      <w:pPr>
        <w:pStyle w:val="NormalWeb"/>
        <w:rPr>
          <w:rFonts w:ascii="Verdana" w:hAnsi="Verdana"/>
          <w:sz w:val="21"/>
          <w:szCs w:val="21"/>
        </w:rPr>
      </w:pPr>
      <w:r w:rsidRPr="008B02DD">
        <w:rPr>
          <w:rFonts w:ascii="Verdana" w:hAnsi="Verdana"/>
          <w:sz w:val="21"/>
          <w:szCs w:val="21"/>
        </w:rPr>
        <w:t>O jovem cego José Álvares de Azevedo, nascido em 8 de abril (Dia Nacional do Braille) de 1834, trouxe o sistema para o Brasil, primeiro país da América Latina a adotá-lo, em 1850.</w:t>
      </w:r>
    </w:p>
    <w:p w:rsidR="00D7128A" w:rsidRPr="008B02DD" w:rsidRDefault="008B02DD"/>
    <w:sectPr w:rsidR="00D7128A" w:rsidRPr="008B02DD" w:rsidSect="008B02DD">
      <w:pgSz w:w="11906" w:h="16838"/>
      <w:pgMar w:top="1135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DD"/>
    <w:rsid w:val="001515F3"/>
    <w:rsid w:val="004D355B"/>
    <w:rsid w:val="00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185E-6DFD-40AA-98CF-4B35A29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8B0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2018-02-20T16:21:00Z</dcterms:created>
  <dcterms:modified xsi:type="dcterms:W3CDTF">2018-02-20T16:24:00Z</dcterms:modified>
</cp:coreProperties>
</file>