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83" w:rsidRPr="00B62E83" w:rsidRDefault="00B62E83" w:rsidP="00B62E83">
      <w:pPr>
        <w:pStyle w:val="Title"/>
        <w:rPr>
          <w:rFonts w:eastAsia="Times New Roman"/>
          <w:lang w:eastAsia="pt-BR"/>
        </w:rPr>
      </w:pPr>
      <w:r w:rsidRPr="00B62E83">
        <w:rPr>
          <w:rFonts w:eastAsia="Times New Roman"/>
          <w:lang w:eastAsia="pt-BR"/>
        </w:rPr>
        <w:t>26 de Fevereiro – Dia do Comediante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Fazer rir não é brincadeira. É preciso talento para que predominem a comicidade, o sorriso e a alegria. E neste domingo (26) é mais uma data feliz no calendário dos profissionais do riso: o Dia do Comediante.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profissão de comediante (não de humorista, há diferenças – leia mais a seguir) vem da Grécia Antiga, onde surgiram os teatros de tragédias e comédias, feitos com máscaras. Com o passar dos anos, a carreira começou a ser mais aceita nos teatros e televisão, surgindo aí o humorista (um pouco mais formal) e o famoso stand-up comedy, um sucesso nos teatros.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Em 2015, a ex-presidente Dilma Rousseff sancionou uma lei, sugerida pelo deputado José Airton Cirilo (PT-CE), que institui o dia 12 de abril como o Dia do Humorista. A data, não por acaso, marca também o aniversário de Chico Anysio, que deixou saudades com seus marcantes personagens na TV.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Origem</w:t>
      </w: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O nascimento da comédia vem da Grécia Antiga, onde eram feitas, periodicamente, encenações com cânticos, que deram origem ao teatro grego e aos seus dois modelos de narrativa: a tragédia e a comédia.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comédia, veio da palavra “komoidia”, que é a junção de duas palavras: “komos” (profissão jocosa, engraçada) e “oidé”: canto. Ou seja, comédia, nada mais é do que um “canto engraçado”.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Diferenças</w:t>
      </w: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br/>
        <w:t>O comediante é o sujeito da brincadeira, da palhaçada, da piada em todas as suas formas. O objetivo central é fazer a alegria. O humorista tem um sentido mais amplo e até formal: é o sujeito também ligado aos roteiros e à concepção de personagens, etc.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“Paulinho Serra, genial ator da Comédia em Pé, com suas feições cômicas, já nasceu comediante. Após intensos estudos teatrais, começou a escrever textos de Humor e tornou-se, também, humorista.”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“O jornalista Marcelo Tas, em inteligentes textos e publicações, promove o Humor com conteúdo; seu parceiro, Marco Luque, por se vincular ao texto, é comediante-humorista.”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Por isso, então, que um camarada pode ser “comediante-humorista”? Exato! Sem se esquecer do hífen nas formações de cargos, títulos ou gentílicos, como o “mato-grossense que se consagrou como advogado-geral” ou o “sul-rio-grandense com o cargo de diretor-geral”.</w:t>
      </w:r>
    </w:p>
    <w:p w:rsid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B62E83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Em relação ao gênero, os substantivos “comediante” e “humorista” são de dois gêneros: o/a comediante; o/a humorista. Dizem alguns críticos sobre a tendência natural para “comedianta”. Conhecendo a metáfora ácida daqueles que fazem a Comédia em Pé, as possíveis “comediantas” seriam alvo do cacófato politicamente incorreto.</w:t>
      </w:r>
    </w:p>
    <w:p w:rsidR="00B62E83" w:rsidRPr="00B62E83" w:rsidRDefault="00B62E83" w:rsidP="00B62E83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bookmarkStart w:id="0" w:name="_GoBack"/>
      <w:bookmarkEnd w:id="0"/>
    </w:p>
    <w:p w:rsidR="00D7128A" w:rsidRDefault="00B62E83">
      <w:pPr>
        <w:rPr>
          <w:rFonts w:ascii="Arial" w:hAnsi="Arial" w:cs="Arial"/>
          <w:sz w:val="24"/>
          <w:szCs w:val="24"/>
        </w:rPr>
      </w:pPr>
    </w:p>
    <w:p w:rsidR="00B62E83" w:rsidRPr="00B62E83" w:rsidRDefault="00B62E83" w:rsidP="00B62E83"/>
    <w:sectPr w:rsidR="00B62E83" w:rsidRPr="00B62E83" w:rsidSect="00B62E83">
      <w:pgSz w:w="11906" w:h="16838"/>
      <w:pgMar w:top="568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83"/>
    <w:rsid w:val="001515F3"/>
    <w:rsid w:val="004D355B"/>
    <w:rsid w:val="00B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15BF-27F6-4270-AA2E-8527670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E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62E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E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2E83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62E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E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4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2018-02-22T17:28:00Z</dcterms:created>
  <dcterms:modified xsi:type="dcterms:W3CDTF">2018-02-22T17:29:00Z</dcterms:modified>
</cp:coreProperties>
</file>