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700" w:rsidRPr="002B1700" w:rsidRDefault="002B1700" w:rsidP="002B1700">
      <w:pPr>
        <w:pStyle w:val="Heading1"/>
      </w:pPr>
      <w:r w:rsidRPr="002B1700">
        <w:t>23 de Janeiro - Dia Internacional da Medicina Integrativa</w:t>
      </w:r>
    </w:p>
    <w:p w:rsidR="002B1700" w:rsidRPr="002B1700" w:rsidRDefault="002B1700" w:rsidP="002B1700">
      <w:pPr>
        <w:shd w:val="clear" w:color="auto" w:fill="FFFFFF"/>
        <w:spacing w:after="0" w:line="240" w:lineRule="auto"/>
        <w:ind w:left="142"/>
        <w:textAlignment w:val="baseline"/>
        <w:rPr>
          <w:rFonts w:ascii="Arial" w:eastAsia="Times New Roman" w:hAnsi="Arial" w:cs="Arial"/>
          <w:color w:val="484848"/>
          <w:sz w:val="24"/>
          <w:szCs w:val="24"/>
          <w:lang w:eastAsia="pt-BR"/>
        </w:rPr>
      </w:pPr>
      <w:r w:rsidRPr="002B1700">
        <w:rPr>
          <w:rFonts w:ascii="Arial" w:eastAsia="Times New Roman" w:hAnsi="Arial" w:cs="Arial"/>
          <w:color w:val="484848"/>
          <w:sz w:val="24"/>
          <w:szCs w:val="24"/>
          <w:lang w:eastAsia="pt-BR"/>
        </w:rPr>
        <w:t> </w:t>
      </w:r>
    </w:p>
    <w:p w:rsidR="002B1700" w:rsidRPr="002B1700" w:rsidRDefault="002B1700" w:rsidP="002B1700">
      <w:pPr>
        <w:spacing w:after="0" w:line="0" w:lineRule="auto"/>
        <w:ind w:left="142"/>
        <w:textAlignment w:val="baseline"/>
        <w:rPr>
          <w:rFonts w:ascii="Arial" w:eastAsia="Times New Roman" w:hAnsi="Arial" w:cs="Arial"/>
          <w:color w:val="FFFFFF"/>
          <w:sz w:val="24"/>
          <w:szCs w:val="24"/>
          <w:lang w:eastAsia="pt-BR"/>
        </w:rPr>
      </w:pPr>
      <w:r w:rsidRPr="002B1700">
        <w:rPr>
          <w:rFonts w:ascii="Arial" w:eastAsia="Times New Roman" w:hAnsi="Arial" w:cs="Arial"/>
          <w:b/>
          <w:bCs/>
          <w:caps/>
          <w:color w:val="32363B"/>
          <w:sz w:val="24"/>
          <w:szCs w:val="24"/>
          <w:bdr w:val="none" w:sz="0" w:space="0" w:color="auto" w:frame="1"/>
          <w:shd w:val="clear" w:color="auto" w:fill="EBEBEB"/>
          <w:lang w:eastAsia="pt-BR"/>
        </w:rPr>
        <w:t>2</w:t>
      </w:r>
    </w:p>
    <w:p w:rsidR="002B1700" w:rsidRPr="002B1700" w:rsidRDefault="002B1700" w:rsidP="002B1700">
      <w:pPr>
        <w:spacing w:after="0" w:line="240" w:lineRule="auto"/>
        <w:ind w:left="142"/>
        <w:textAlignment w:val="baseline"/>
        <w:rPr>
          <w:rFonts w:ascii="Arial" w:eastAsia="Times New Roman" w:hAnsi="Arial" w:cs="Arial"/>
          <w:color w:val="484848"/>
          <w:sz w:val="24"/>
          <w:szCs w:val="24"/>
          <w:lang w:eastAsia="pt-BR"/>
        </w:rPr>
      </w:pPr>
      <w:r w:rsidRPr="002B1700">
        <w:rPr>
          <w:rFonts w:ascii="Arial" w:eastAsia="Times New Roman" w:hAnsi="Arial" w:cs="Arial"/>
          <w:color w:val="484848"/>
          <w:sz w:val="24"/>
          <w:szCs w:val="24"/>
          <w:lang w:eastAsia="pt-BR"/>
        </w:rPr>
        <w:t> </w:t>
      </w:r>
      <w:bookmarkStart w:id="0" w:name="_GoBack"/>
      <w:bookmarkEnd w:id="0"/>
    </w:p>
    <w:p w:rsidR="002B1700" w:rsidRPr="002B1700" w:rsidRDefault="002B1700" w:rsidP="002B1700">
      <w:pPr>
        <w:shd w:val="clear" w:color="auto" w:fill="FFFFFF"/>
        <w:spacing w:after="0" w:line="240" w:lineRule="auto"/>
        <w:ind w:left="142"/>
        <w:textAlignment w:val="baseline"/>
        <w:rPr>
          <w:rFonts w:ascii="Arial" w:eastAsia="Times New Roman" w:hAnsi="Arial" w:cs="Arial"/>
          <w:color w:val="484848"/>
          <w:sz w:val="24"/>
          <w:szCs w:val="24"/>
          <w:lang w:eastAsia="pt-BR"/>
        </w:rPr>
      </w:pPr>
      <w:r w:rsidRPr="002B1700">
        <w:rPr>
          <w:noProof/>
          <w:color w:val="FF0000"/>
          <w:bdr w:val="none" w:sz="0" w:space="0" w:color="auto" w:frame="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10691</wp:posOffset>
            </wp:positionV>
            <wp:extent cx="4026535" cy="2019300"/>
            <wp:effectExtent l="0" t="0" r="0" b="0"/>
            <wp:wrapSquare wrapText="bothSides"/>
            <wp:docPr id="1" name="Picture 1" descr="http://www.amambainoticias.com.br/media/images/1521/91633/56a35ef3a88008e2d29090a59f718504416c9450b77bd.jpg">
              <a:hlinkClick xmlns:a="http://schemas.openxmlformats.org/drawingml/2006/main" r:id="rId5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mambainoticias.com.br/media/images/1521/91633/56a35ef3a88008e2d29090a59f718504416c9450b77bd.jpg">
                      <a:hlinkClick r:id="rId5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653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B1700" w:rsidRPr="002B1700" w:rsidRDefault="002B1700" w:rsidP="002B1700">
      <w:pPr>
        <w:spacing w:after="300" w:line="360" w:lineRule="atLeast"/>
        <w:ind w:left="142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2B1700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Uma extensa lista de instituições e personalidades muito conceituadas no âmbito da Medicina Integrativa, decidiram comemorar no dia 23 de Janeiro, o Dia Internacional da Medicina Integrativa.</w:t>
      </w:r>
    </w:p>
    <w:p w:rsidR="002B1700" w:rsidRPr="002B1700" w:rsidRDefault="002B1700" w:rsidP="002B1700">
      <w:pPr>
        <w:spacing w:after="300" w:line="360" w:lineRule="atLeast"/>
        <w:ind w:left="142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2B1700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É portanto uma iniciativa recente que merece todo o nosso apoio. A comemoração do Dia Internacional da Medicina Integrativa visa promover, a nível mundial, o diálogo, a educação, a colaboração em iniciativas e a aplicação de medicina centrada no paciente, holística, sustentável económica e ambientalmente e consciente da necessidade de interacção entre profissionais.</w:t>
      </w:r>
    </w:p>
    <w:p w:rsidR="002B1700" w:rsidRPr="002B1700" w:rsidRDefault="002B1700" w:rsidP="002B1700">
      <w:pPr>
        <w:spacing w:after="300" w:line="360" w:lineRule="atLeast"/>
        <w:ind w:left="142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2B1700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A nossa equipa de Medicina Funcional Integrativa sugere-lhe que participe na comemoração deste primeiro dia Internacional de Medicina Integrativa tomando uma iniciativa que realce algum dos aspectos de intervenção da Medicina Integrativa:</w:t>
      </w:r>
    </w:p>
    <w:p w:rsidR="002B1700" w:rsidRPr="002B1700" w:rsidRDefault="002B1700" w:rsidP="002B1700">
      <w:pPr>
        <w:spacing w:after="300" w:line="360" w:lineRule="atLeast"/>
        <w:ind w:left="142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2B1700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Comer uma refeição saudável com amigos</w:t>
      </w:r>
    </w:p>
    <w:p w:rsidR="002B1700" w:rsidRPr="002B1700" w:rsidRDefault="002B1700" w:rsidP="002B1700">
      <w:pPr>
        <w:spacing w:after="300" w:line="360" w:lineRule="atLeast"/>
        <w:ind w:left="142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2B1700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Fazer algum tipo de actividade física</w:t>
      </w:r>
    </w:p>
    <w:p w:rsidR="002B1700" w:rsidRPr="002B1700" w:rsidRDefault="002B1700" w:rsidP="002B1700">
      <w:pPr>
        <w:spacing w:after="300" w:line="360" w:lineRule="atLeast"/>
        <w:ind w:left="142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2B1700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Reatar a comunicação com alguém amigo que tem estado esquecido</w:t>
      </w:r>
    </w:p>
    <w:p w:rsidR="002B1700" w:rsidRPr="002B1700" w:rsidRDefault="002B1700" w:rsidP="002B1700">
      <w:pPr>
        <w:spacing w:after="300" w:line="360" w:lineRule="atLeast"/>
        <w:ind w:left="142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2B1700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Sorrir depois de fazer respiração abdominal</w:t>
      </w:r>
    </w:p>
    <w:p w:rsidR="002B1700" w:rsidRPr="002B1700" w:rsidRDefault="002B1700" w:rsidP="002B1700">
      <w:pPr>
        <w:spacing w:after="300" w:line="360" w:lineRule="atLeast"/>
        <w:ind w:left="142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2B1700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Falar com alguém sobre a sua experiência enquanto paciente de medicina integrativa</w:t>
      </w:r>
    </w:p>
    <w:p w:rsidR="002B1700" w:rsidRPr="002B1700" w:rsidRDefault="002B1700" w:rsidP="002B1700">
      <w:pPr>
        <w:spacing w:after="300" w:line="360" w:lineRule="atLeast"/>
        <w:ind w:left="142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2B1700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Ler um livro que promova uma atitude participativa e proactiva em prol da sua saúde</w:t>
      </w:r>
    </w:p>
    <w:p w:rsidR="002B1700" w:rsidRPr="002B1700" w:rsidRDefault="002B1700" w:rsidP="002B1700">
      <w:pPr>
        <w:spacing w:after="300" w:line="360" w:lineRule="atLeast"/>
        <w:ind w:left="142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2B1700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Qualquer destas acções pode fazer parte da sua comemoração do Dia Internacional de Medicina Integrativa e da divulgação da abrangência da Medicina Integrativa.</w:t>
      </w:r>
    </w:p>
    <w:p w:rsidR="00D7128A" w:rsidRPr="002B1700" w:rsidRDefault="002B1700">
      <w:pPr>
        <w:rPr>
          <w:rFonts w:ascii="Arial" w:hAnsi="Arial" w:cs="Arial"/>
          <w:sz w:val="24"/>
          <w:szCs w:val="24"/>
        </w:rPr>
      </w:pPr>
    </w:p>
    <w:sectPr w:rsidR="00D7128A" w:rsidRPr="002B1700" w:rsidSect="002B1700">
      <w:pgSz w:w="11906" w:h="16838"/>
      <w:pgMar w:top="1417" w:right="424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6003A"/>
    <w:multiLevelType w:val="hybridMultilevel"/>
    <w:tmpl w:val="CBD410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9C55DF"/>
    <w:multiLevelType w:val="multilevel"/>
    <w:tmpl w:val="22EAE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700"/>
    <w:rsid w:val="001515F3"/>
    <w:rsid w:val="002B1700"/>
    <w:rsid w:val="004D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B4E637-D186-4EAA-B4A1-D393B6673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B17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1700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2B1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Emphasis">
    <w:name w:val="Emphasis"/>
    <w:basedOn w:val="DefaultParagraphFont"/>
    <w:uiPriority w:val="20"/>
    <w:qFormat/>
    <w:rsid w:val="002B1700"/>
    <w:rPr>
      <w:i/>
      <w:iCs/>
    </w:rPr>
  </w:style>
  <w:style w:type="character" w:customStyle="1" w:styleId="atflatcounter">
    <w:name w:val="at_flat_counter"/>
    <w:basedOn w:val="DefaultParagraphFont"/>
    <w:rsid w:val="002B1700"/>
  </w:style>
  <w:style w:type="paragraph" w:styleId="ListParagraph">
    <w:name w:val="List Paragraph"/>
    <w:basedOn w:val="Normal"/>
    <w:uiPriority w:val="34"/>
    <w:qFormat/>
    <w:rsid w:val="002B17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56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8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16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2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01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82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417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3967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17901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amambainoticias.com.br/media/images/1521/91633/tmp/wmX-615x300x4-56a35ef3a88008e2d29090a59f718504416c9450b77bd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jefferson lima</dc:creator>
  <cp:keywords/>
  <dc:description/>
  <cp:lastModifiedBy>jefferson lima</cp:lastModifiedBy>
  <cp:revision>1</cp:revision>
  <dcterms:created xsi:type="dcterms:W3CDTF">2018-02-21T17:22:00Z</dcterms:created>
  <dcterms:modified xsi:type="dcterms:W3CDTF">2018-02-21T17:24:00Z</dcterms:modified>
</cp:coreProperties>
</file>