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66" w:rsidRPr="00626F66" w:rsidRDefault="00626F66" w:rsidP="00626F66">
      <w:pPr>
        <w:pStyle w:val="Title"/>
        <w:rPr>
          <w:rFonts w:eastAsia="Times New Roman"/>
          <w:lang w:eastAsia="pt-BR"/>
        </w:rPr>
      </w:pPr>
      <w:r w:rsidRPr="00626F66">
        <w:rPr>
          <w:rFonts w:eastAsia="Times New Roman"/>
          <w:lang w:eastAsia="pt-BR"/>
        </w:rPr>
        <w:t>11 DE JANEIRO, DIA DO CONTROLE DA POLUIÇÃO POR AGROTÓXICOS</w:t>
      </w:r>
      <w:bookmarkStart w:id="0" w:name="_GoBack"/>
      <w:bookmarkEnd w:id="0"/>
    </w:p>
    <w:p w:rsidR="00626F66" w:rsidRPr="00626F66" w:rsidRDefault="00626F66" w:rsidP="00626F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626F66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615690" cy="1857375"/>
            <wp:effectExtent l="0" t="0" r="3810" b="9525"/>
            <wp:docPr id="1" name="Picture 1" descr="11 de Janeiro, Dia do Controle da Poluição por Agrotóx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 de Janeiro, Dia do Controle da Poluição por Agrotóxic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850" cy="186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F66" w:rsidRPr="00626F66" w:rsidRDefault="00626F66" w:rsidP="00626F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626F66" w:rsidRPr="00626F66" w:rsidRDefault="00626F66" w:rsidP="00626F66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26F66">
        <w:rPr>
          <w:rFonts w:ascii="Arial" w:eastAsia="Times New Roman" w:hAnsi="Arial" w:cs="Arial"/>
          <w:sz w:val="24"/>
          <w:szCs w:val="24"/>
          <w:lang w:eastAsia="pt-BR"/>
        </w:rPr>
        <w:t>Um dos motivos pelos quais se fala tanto em alimentação orgânica é o fato de essa ser uma opção livre de contaminação química e, por isso, mais saudável. Isso pode não ser novidade, já que os males dos agrotóxicos vêm sendo amplamente divulgados e debatidos. Mas também não é um consenso: infelizmente, essa informação não chega a toda a população, que segue consumindo insumos químicos sem ter ideia dos seus males e sequer da sua presença.</w:t>
      </w:r>
      <w:r w:rsidRPr="00626F66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:rsidR="00626F66" w:rsidRPr="00626F66" w:rsidRDefault="00626F66" w:rsidP="00626F66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26F66">
        <w:rPr>
          <w:rFonts w:ascii="Arial" w:eastAsia="Times New Roman" w:hAnsi="Arial" w:cs="Arial"/>
          <w:sz w:val="24"/>
          <w:szCs w:val="24"/>
          <w:lang w:eastAsia="pt-BR"/>
        </w:rPr>
        <w:t>Pensando nisso, foi estabelecido o Dia do Controle da Poluição por Agrotóxicos: todo dia 11 de janeiro, as atenções se voltam para o combate a essas substâncias químicas, principalmente através da conscientização. É importante que o brasileiro saiba exatamente o que está colocando no prato, quais são as consequências desse tipo de alimentação e que alternativas ele tem. Além disso, é essencial que a causa em si chame atenção, para que o uso indiscriminado de defensivos não seja tolerado.</w:t>
      </w:r>
    </w:p>
    <w:p w:rsidR="00626F66" w:rsidRPr="00626F66" w:rsidRDefault="00626F66" w:rsidP="00626F66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626F66">
        <w:rPr>
          <w:rFonts w:ascii="Arial" w:eastAsia="Times New Roman" w:hAnsi="Arial" w:cs="Arial"/>
          <w:sz w:val="24"/>
          <w:szCs w:val="24"/>
          <w:lang w:eastAsia="pt-BR"/>
        </w:rPr>
        <w:t>Precisamos mesmo dessa data especial?</w:t>
      </w:r>
    </w:p>
    <w:p w:rsidR="00626F66" w:rsidRPr="00626F66" w:rsidRDefault="00626F66" w:rsidP="00626F66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26F66">
        <w:rPr>
          <w:rFonts w:ascii="Arial" w:eastAsia="Times New Roman" w:hAnsi="Arial" w:cs="Arial"/>
          <w:sz w:val="24"/>
          <w:szCs w:val="24"/>
          <w:lang w:eastAsia="pt-BR"/>
        </w:rPr>
        <w:t>Para se ter noção do tamanho do problema, a Agência Nacional de Vigilância Sanitária iniciou, em 2001, o Programa de Análise de Resíduos de Agrotóxicos de Alimentos, que avalia os níveis dessas substâncias à mesa do brasileiro. De acordo com a última pesquisa, o pimentão é o campeão das irregularidades: 89% das amostras estavam contaminadas, 84% delas com pesticidas não autorizados para esse tipo de cultura. Os fiscais ainda detectaram 20 agrotóxicos desconhecidos, sendo 17 inseticidas e 3 fungicidas. E a lista segue com o morango, a abobrinha, a alface e o pepino completando o top 5 – que de top só tem mesmo a posição no ranking.</w:t>
      </w:r>
    </w:p>
    <w:p w:rsidR="00626F66" w:rsidRPr="00626F66" w:rsidRDefault="00626F66" w:rsidP="00626F66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26F66">
        <w:rPr>
          <w:rFonts w:ascii="Arial" w:eastAsia="Times New Roman" w:hAnsi="Arial" w:cs="Arial"/>
          <w:sz w:val="24"/>
          <w:szCs w:val="24"/>
          <w:lang w:eastAsia="pt-BR"/>
        </w:rPr>
        <w:t>Os malefícios dessa ingestão, que se acumula no organismo, já são conhecidos e comprovados: eles vão de alergias ao câncer, passando por desregulações hormonais, cardíacas, respiratórias e reprodutivas.</w:t>
      </w:r>
    </w:p>
    <w:p w:rsidR="00626F66" w:rsidRPr="00626F66" w:rsidRDefault="00626F66" w:rsidP="00626F66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26F66">
        <w:rPr>
          <w:rFonts w:ascii="Arial" w:eastAsia="Times New Roman" w:hAnsi="Arial" w:cs="Arial"/>
          <w:sz w:val="24"/>
          <w:szCs w:val="24"/>
          <w:lang w:eastAsia="pt-BR"/>
        </w:rPr>
        <w:t>Diante de dados como esses, fica óbvia a razão e a necessidade do Dia do Controle da Poluição por Agrotóxicos. Ele serve para alertar quem já é esclarecido e para convidar essas mesmas pessoas a fazerem parte desse movimento, chamando atenção de todos para escolhas mais conscientes.</w:t>
      </w:r>
    </w:p>
    <w:p w:rsidR="00626F66" w:rsidRPr="00626F66" w:rsidRDefault="00626F66" w:rsidP="00626F66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626F66">
        <w:rPr>
          <w:rFonts w:ascii="Arial" w:eastAsia="Times New Roman" w:hAnsi="Arial" w:cs="Arial"/>
          <w:sz w:val="24"/>
          <w:szCs w:val="24"/>
          <w:lang w:eastAsia="pt-BR"/>
        </w:rPr>
        <w:t>Orgânicos, a alternativa saudável</w:t>
      </w:r>
    </w:p>
    <w:p w:rsidR="00626F66" w:rsidRPr="00626F66" w:rsidRDefault="00626F66" w:rsidP="00626F66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26F66">
        <w:rPr>
          <w:rFonts w:ascii="Arial" w:eastAsia="Times New Roman" w:hAnsi="Arial" w:cs="Arial"/>
          <w:sz w:val="24"/>
          <w:szCs w:val="24"/>
          <w:lang w:eastAsia="pt-BR"/>
        </w:rPr>
        <w:t xml:space="preserve">Identificar a origem dos alimentos já é um primeiro passo para sair desse ciclo venenoso, pois conhecer a sua fonte permite dizer se são mesmo confiáveis. Hábitos de higiene corretos também podem contribuir – tanto que a própria Anvisa costuma abordar as melhores práticas nesse sentido para orientar </w:t>
      </w:r>
      <w:r w:rsidRPr="00626F66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 população. E, como já vem sendo dito há muito tempo (inclusive desde o começo desse texto), os orgânicos tem papel importantíssimo nesse cenário.</w:t>
      </w:r>
    </w:p>
    <w:p w:rsidR="00626F66" w:rsidRPr="00626F66" w:rsidRDefault="00626F66" w:rsidP="00626F66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26F66">
        <w:rPr>
          <w:rFonts w:ascii="Arial" w:eastAsia="Times New Roman" w:hAnsi="Arial" w:cs="Arial"/>
          <w:sz w:val="24"/>
          <w:szCs w:val="24"/>
          <w:lang w:eastAsia="pt-BR"/>
        </w:rPr>
        <w:t>O Le Manjue assume a responsabilidade de promover esse tipo de alimentação pensando na saúde de quem come e também de quem planta, de quem entrega, de quem processa e até de quem ouve falar na nossa gastronomia. O restaurante apoia o Dia do Controle da Poluição por Agrotóxicos de dentro do front, munindo os combatentes com nutrientes limpos, informação e vontade de ver esse panorama transformado. Assim, o dia 11 de janeiro pode se estender para todos os dias do ano.</w:t>
      </w:r>
    </w:p>
    <w:p w:rsidR="00D7128A" w:rsidRPr="00626F66" w:rsidRDefault="00626F66">
      <w:pPr>
        <w:rPr>
          <w:rFonts w:ascii="Arial" w:hAnsi="Arial" w:cs="Arial"/>
          <w:sz w:val="24"/>
          <w:szCs w:val="24"/>
        </w:rPr>
      </w:pPr>
    </w:p>
    <w:sectPr w:rsidR="00D7128A" w:rsidRPr="00626F66" w:rsidSect="00626F66">
      <w:pgSz w:w="11906" w:h="16838"/>
      <w:pgMar w:top="567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66"/>
    <w:rsid w:val="001515F3"/>
    <w:rsid w:val="004D355B"/>
    <w:rsid w:val="0062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49C87-C776-4549-8B90-CFE5A943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6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626F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F6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626F6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sepation">
    <w:name w:val="sepation"/>
    <w:basedOn w:val="DefaultParagraphFont"/>
    <w:rsid w:val="00626F66"/>
  </w:style>
  <w:style w:type="paragraph" w:styleId="NormalWeb">
    <w:name w:val="Normal (Web)"/>
    <w:basedOn w:val="Normal"/>
    <w:uiPriority w:val="99"/>
    <w:semiHidden/>
    <w:unhideWhenUsed/>
    <w:rsid w:val="0062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itle">
    <w:name w:val="Title"/>
    <w:basedOn w:val="Normal"/>
    <w:next w:val="Normal"/>
    <w:link w:val="TitleChar"/>
    <w:uiPriority w:val="10"/>
    <w:qFormat/>
    <w:rsid w:val="00626F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6F6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2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1593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2018-02-20T18:20:00Z</dcterms:created>
  <dcterms:modified xsi:type="dcterms:W3CDTF">2018-02-20T18:22:00Z</dcterms:modified>
</cp:coreProperties>
</file>