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6F" w:rsidRPr="00B80F6F" w:rsidRDefault="00B80F6F" w:rsidP="00B80F6F">
      <w:pPr>
        <w:shd w:val="clear" w:color="auto" w:fill="FFFFFF"/>
        <w:spacing w:before="75"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58"/>
          <w:szCs w:val="58"/>
          <w:lang w:eastAsia="pt-BR"/>
        </w:rPr>
      </w:pPr>
      <w:r w:rsidRPr="00B80F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20984</wp:posOffset>
            </wp:positionH>
            <wp:positionV relativeFrom="paragraph">
              <wp:posOffset>479055</wp:posOffset>
            </wp:positionV>
            <wp:extent cx="3689350" cy="2443480"/>
            <wp:effectExtent l="0" t="0" r="6350" b="0"/>
            <wp:wrapThrough wrapText="bothSides">
              <wp:wrapPolygon edited="0">
                <wp:start x="0" y="0"/>
                <wp:lineTo x="0" y="21387"/>
                <wp:lineTo x="21526" y="21387"/>
                <wp:lineTo x="21526" y="0"/>
                <wp:lineTo x="0" y="0"/>
              </wp:wrapPolygon>
            </wp:wrapThrough>
            <wp:docPr id="1" name="Imagem 1" descr="Mosquito Aedes aegypti. Foto: mrfiza / Shuttersto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quito Aedes aegypti. Foto: mrfiza / Shutterstock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F6F">
        <w:rPr>
          <w:rFonts w:ascii="Trebuchet MS" w:eastAsia="Times New Roman" w:hAnsi="Trebuchet MS" w:cs="Times New Roman"/>
          <w:b/>
          <w:bCs/>
          <w:color w:val="000000"/>
          <w:kern w:val="36"/>
          <w:sz w:val="58"/>
          <w:szCs w:val="58"/>
          <w:lang w:eastAsia="pt-BR"/>
        </w:rPr>
        <w:t>Febre Amarela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r w:rsidRPr="00B80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febre amarela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 denominada </w:t>
      </w:r>
      <w:proofErr w:type="spellStart"/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barbarose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trata-se de uma desordem infecciosa, que tem como agente etiológico um flavivírus, transmitido por um mosquito contaminado. É mais comum em áreas silvestres e rurais, embora também possa estar presente em áreas silvestres. O principal transmissor do vírus causador da febre amarela em áreas silvestres é o mosquito do gênero </w:t>
      </w:r>
      <w:proofErr w:type="spellStart"/>
      <w:r w:rsidRPr="00B80F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Haemagogus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enquanto que na área urbana, o principal transmissor é o mosquito do gênero </w:t>
      </w:r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Aedes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tanto o </w:t>
      </w:r>
      <w:hyperlink r:id="rId6" w:history="1">
        <w:r w:rsidRPr="00B80F6F">
          <w:rPr>
            <w:rFonts w:ascii="Times New Roman" w:eastAsia="Times New Roman" w:hAnsi="Times New Roman" w:cs="Times New Roman"/>
            <w:i/>
            <w:iCs/>
            <w:color w:val="398671"/>
            <w:sz w:val="24"/>
            <w:szCs w:val="24"/>
            <w:u w:val="single"/>
            <w:lang w:eastAsia="pt-BR"/>
          </w:rPr>
          <w:t>Aedes aegypti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quanto o </w:t>
      </w:r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Aedes </w:t>
      </w:r>
      <w:proofErr w:type="spellStart"/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albopictus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0F6F" w:rsidRPr="00B80F6F" w:rsidRDefault="00B80F6F" w:rsidP="00B8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731895" cy="2462530"/>
            <wp:effectExtent l="0" t="0" r="1905" b="0"/>
            <wp:wrapThrough wrapText="bothSides">
              <wp:wrapPolygon edited="0">
                <wp:start x="0" y="0"/>
                <wp:lineTo x="0" y="21388"/>
                <wp:lineTo x="21501" y="21388"/>
                <wp:lineTo x="21501" y="0"/>
                <wp:lineTo x="0" y="0"/>
              </wp:wrapPolygon>
            </wp:wrapThrough>
            <wp:docPr id="5" name="Imagem 5" descr="http://www.saude.ba.gov.br/novoportal/images/GRafico-FebreAma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ude.ba.gov.br/novoportal/images/GRafico-FebreAmar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reservatórios naturais deste vírus são os primatas não-humanos, que habitam as </w:t>
      </w:r>
      <w:hyperlink r:id="rId8" w:tooltip="Floresta Tropical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florestas tropicais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as da </w:t>
      </w:r>
      <w:hyperlink r:id="rId9" w:tooltip="América Central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América Central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hyperlink r:id="rId10" w:tooltip="América do Sul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América do Sul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11" w:tooltip="África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África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 Quando indivíduos que nunca foram imunizados, por vacina ou por contrair a doença anteriormente, circulam em áreas de florestas endêmicas e recebem uma picada de um mosquito contaminado pelo flavivírus, acabam levando a doença para outros locais.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período de incubação do vírus da febre amarela varia de 3 a 7 dias após a transmissão do mesmo pelo mosquito contaminado. As manifestações clínicas iniciais abrangem febre, cansaço, mal-estar, cefaleia e dores musculares, especialmente na região lombar e abdominal. O quadro clássico de febre amarela caracteriza-se por febre moderadamente elevada, náuseas, bradicardia, prostração e 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hematemese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 Também pode haver diarreia. A maior parte dos casos é assintomática, manifestando-se como uma infecção subclínica; todavia, esta doença pode aprese</w:t>
      </w:r>
      <w:r w:rsidRPr="00B80F6F">
        <w:t xml:space="preserve"> 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ntar-se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grave, podendo, até mesmo, levar à morte.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diminuição da febre, alguns pacientes podem desenvolver sintomas mais graves, como febre alta, diarreia fétida, </w:t>
      </w:r>
      <w:hyperlink r:id="rId12" w:tooltip="Convulsão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convulsões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 delírio, hemorragias internas e coagulação intravascular disseminada, com danos de enfarte em diversos órgãos. A hemorragia manifesta-se como equimoses, sangramentos nasais e gengivais, também podem ocorrer choque, resultando em morte, devido às hemorragias profusas. </w:t>
      </w:r>
      <w:hyperlink r:id="rId13" w:tooltip="Hepatites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Hepatite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pode surgir, por vezes, resultando em icterícia, o que confere a cor amarelada a pele, o que denominou a doença. Insuficiência renal e hepática são complicações que podem estar presentes na febre amarela.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Uma vez que a febre amarela apresenta quadro clínico similar a outras desordens, como a </w:t>
      </w:r>
      <w:hyperlink r:id="rId14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dengue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 a </w:t>
      </w:r>
      <w:hyperlink r:id="rId15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malária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o diagnóstico exato é imprescindível e deve ser confirmado por meio de exames laboratoriais específicos.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medicamentos específicos para combater o vírus que causa a febre amarela. O tratamento envolve suporte hospitalar, com hidratação e uso de 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antieméticos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não contenham ácido acetilsalicílico, para evitar a evolução severa da doença. Em casos mais graves, pode se fazer necessário realizar </w:t>
      </w:r>
      <w:hyperlink r:id="rId16" w:tooltip="Transfusão de Sangue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transfusão sanguínea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17" w:tooltip="Diálise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diálise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A melhor forma de prevenir a febre amarela é por meio da vacina, que deve ser renovada a cada 10 anos. A vacinação é indicada, principalmente, para indivíduos que vão para áreas endêmicas, 10 dias antes da viagem para que haja tempo do organismo produzir </w:t>
      </w:r>
      <w:hyperlink r:id="rId18" w:tooltip="Anticorpos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anticorpos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contra o </w:t>
      </w:r>
      <w:hyperlink r:id="rId19" w:tooltip="Os Vírus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vírus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0F6F" w:rsidRDefault="00B80F6F" w:rsidP="00B80F6F">
      <w:pPr>
        <w:pStyle w:val="Ttulo1"/>
        <w:shd w:val="clear" w:color="auto" w:fill="FFFFFF"/>
        <w:spacing w:before="75" w:beforeAutospacing="0" w:after="0" w:afterAutospacing="0"/>
        <w:jc w:val="center"/>
        <w:rPr>
          <w:rFonts w:ascii="Trebuchet MS" w:hAnsi="Trebuchet MS"/>
          <w:color w:val="000000"/>
          <w:sz w:val="58"/>
          <w:szCs w:val="58"/>
        </w:rPr>
      </w:pPr>
      <w:r>
        <w:rPr>
          <w:rFonts w:ascii="Trebuchet MS" w:hAnsi="Trebuchet MS"/>
          <w:color w:val="000000"/>
          <w:sz w:val="58"/>
          <w:szCs w:val="58"/>
        </w:rPr>
        <w:lastRenderedPageBreak/>
        <w:t>Dengue</w:t>
      </w:r>
    </w:p>
    <w:p w:rsidR="00B80F6F" w:rsidRDefault="00B80F6F" w:rsidP="00B80F6F">
      <w:pPr>
        <w:pStyle w:val="NormalWeb"/>
        <w:spacing w:before="0" w:before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279326</wp:posOffset>
            </wp:positionV>
            <wp:extent cx="3710305" cy="2418080"/>
            <wp:effectExtent l="0" t="0" r="4445" b="1270"/>
            <wp:wrapTight wrapText="bothSides">
              <wp:wrapPolygon edited="0">
                <wp:start x="0" y="0"/>
                <wp:lineTo x="0" y="21441"/>
                <wp:lineTo x="21515" y="21441"/>
                <wp:lineTo x="21515" y="0"/>
                <wp:lineTo x="0" y="0"/>
              </wp:wrapPolygon>
            </wp:wrapTight>
            <wp:docPr id="2" name="Imagem 2" descr="Mosquito Aedes aegypti, agente transmissor da Dengue. Foto: mrfiza / Shuttersto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squito Aedes aegypti, agente transmissor da Dengue. Foto: mrfiza / Shutterstock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fase"/>
          <w:b/>
          <w:bCs/>
        </w:rPr>
        <w:t>Dengue</w:t>
      </w:r>
      <w:r>
        <w:rPr>
          <w:rStyle w:val="apple-converted-space"/>
        </w:rPr>
        <w:t> </w:t>
      </w:r>
      <w:r>
        <w:t>é o vírus causador da doença dengue apresentado em 4 formas diferentes, se constitui de RNA envelopado, da família</w:t>
      </w:r>
      <w:r>
        <w:rPr>
          <w:rStyle w:val="apple-converted-space"/>
        </w:rPr>
        <w:t> </w:t>
      </w:r>
      <w:proofErr w:type="spellStart"/>
      <w:r>
        <w:rPr>
          <w:rStyle w:val="nfase"/>
        </w:rPr>
        <w:t>flaviviridae</w:t>
      </w:r>
      <w:proofErr w:type="spellEnd"/>
      <w:r>
        <w:rPr>
          <w:rStyle w:val="apple-converted-space"/>
        </w:rPr>
        <w:t> </w:t>
      </w:r>
      <w:r>
        <w:t>e gênero</w:t>
      </w:r>
      <w:r>
        <w:rPr>
          <w:rStyle w:val="apple-converted-space"/>
        </w:rPr>
        <w:t> </w:t>
      </w:r>
      <w:proofErr w:type="spellStart"/>
      <w:r>
        <w:rPr>
          <w:rStyle w:val="nfase"/>
        </w:rPr>
        <w:t>flavivirus</w:t>
      </w:r>
      <w:proofErr w:type="spellEnd"/>
      <w:r>
        <w:t>: DEN-1,DEN-2,DEN-3 e DEN-4. Todos apresentam a forma comum da doença, podendo evoluir para uma</w:t>
      </w:r>
      <w:r>
        <w:rPr>
          <w:rStyle w:val="apple-converted-space"/>
        </w:rPr>
        <w:t> </w:t>
      </w:r>
      <w:r>
        <w:rPr>
          <w:rStyle w:val="Forte"/>
        </w:rPr>
        <w:t>dengue hemorrágica</w:t>
      </w:r>
      <w:r>
        <w:rPr>
          <w:rStyle w:val="apple-converted-space"/>
        </w:rPr>
        <w:t> </w:t>
      </w:r>
      <w:r>
        <w:t>em especial o tipo DEN-2 e DEN-3, sendo que o DEN-1 possui maior capacidade de disseminação e o DEN-3 apresenta os sintomas mais fortes. Em suas formas, o vírus pode acarretar na</w:t>
      </w:r>
      <w:r>
        <w:rPr>
          <w:rStyle w:val="apple-converted-space"/>
        </w:rPr>
        <w:t> </w:t>
      </w:r>
      <w:r>
        <w:rPr>
          <w:rStyle w:val="Forte"/>
        </w:rPr>
        <w:t>dengue clássica</w:t>
      </w:r>
      <w:r>
        <w:rPr>
          <w:rStyle w:val="apple-converted-space"/>
        </w:rPr>
        <w:t> </w:t>
      </w:r>
      <w:r>
        <w:t>(mais branda) ou na dengue hemorrágica (extremamente perigosa), Acredita-se que este vírus teve sua origem na Ásia, infectando primeiramente macacos, passando para humanos através de picadas de</w:t>
      </w:r>
      <w:r>
        <w:rPr>
          <w:rStyle w:val="apple-converted-space"/>
        </w:rPr>
        <w:t> </w:t>
      </w:r>
      <w:hyperlink r:id="rId21" w:history="1">
        <w:r>
          <w:rPr>
            <w:rStyle w:val="Hyperlink"/>
            <w:color w:val="398671"/>
          </w:rPr>
          <w:t>mosquitos</w:t>
        </w:r>
      </w:hyperlink>
      <w:r>
        <w:t>.</w:t>
      </w:r>
    </w:p>
    <w:p w:rsidR="00B80F6F" w:rsidRDefault="00B80F6F" w:rsidP="00B80F6F">
      <w:pPr>
        <w:pStyle w:val="NormalWeb"/>
        <w:spacing w:before="0" w:beforeAutospacing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3784600" cy="2529840"/>
            <wp:effectExtent l="0" t="0" r="6350" b="3810"/>
            <wp:wrapThrough wrapText="bothSides">
              <wp:wrapPolygon edited="0">
                <wp:start x="0" y="0"/>
                <wp:lineTo x="0" y="21470"/>
                <wp:lineTo x="21528" y="21470"/>
                <wp:lineTo x="21528" y="0"/>
                <wp:lineTo x="0" y="0"/>
              </wp:wrapPolygon>
            </wp:wrapThrough>
            <wp:docPr id="6" name="Imagem 6" descr="https://static.tuasaude.com/img/si/nt/sintomas-da-dengue-classica-6-640-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tuasaude.com/img/si/nt/sintomas-da-dengue-classica-6-640-42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doença é transmitida pela picada do mosquito</w:t>
      </w:r>
      <w:r>
        <w:rPr>
          <w:rStyle w:val="apple-converted-space"/>
        </w:rPr>
        <w:t> </w:t>
      </w:r>
      <w:hyperlink r:id="rId23" w:history="1">
        <w:r>
          <w:rPr>
            <w:rStyle w:val="Hyperlink"/>
            <w:b/>
            <w:bCs/>
            <w:i/>
            <w:iCs/>
            <w:color w:val="398671"/>
          </w:rPr>
          <w:t>Aedes aegypti</w:t>
        </w:r>
      </w:hyperlink>
      <w:r>
        <w:t>, podendo ser também transmitida através de contato sanguíneo ou</w:t>
      </w:r>
      <w:r>
        <w:rPr>
          <w:rStyle w:val="apple-converted-space"/>
        </w:rPr>
        <w:t> </w:t>
      </w:r>
      <w:hyperlink r:id="rId24" w:history="1">
        <w:r>
          <w:rPr>
            <w:rStyle w:val="Hyperlink"/>
            <w:color w:val="398671"/>
          </w:rPr>
          <w:t>transplante de órgãos</w:t>
        </w:r>
      </w:hyperlink>
      <w:r>
        <w:t>. Seu</w:t>
      </w:r>
      <w:r w:rsidRPr="00B80F6F">
        <w:t xml:space="preserve"> </w:t>
      </w:r>
      <w:r>
        <w:t xml:space="preserve"> tempo de incubação varia entre 3 a 15 dias.</w:t>
      </w:r>
    </w:p>
    <w:p w:rsidR="00B80F6F" w:rsidRDefault="00B80F6F" w:rsidP="00B80F6F">
      <w:pPr>
        <w:pStyle w:val="NormalWeb"/>
        <w:spacing w:before="0" w:beforeAutospacing="0"/>
      </w:pPr>
      <w:r>
        <w:t>Os sintomas da dengue clássica são: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febre alta, em torno de 40°C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cefaleia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dor atrás dos glóbulos oculares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falta de apetite e paladar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enjoos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vômitos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fadiga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dores fortes nos ossos e articulações</w:t>
      </w:r>
    </w:p>
    <w:p w:rsidR="00B80F6F" w:rsidRDefault="00B80F6F" w:rsidP="00B80F6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manchas vermelhas pelo o corpo.</w:t>
      </w:r>
    </w:p>
    <w:p w:rsidR="00B80F6F" w:rsidRDefault="00B80F6F" w:rsidP="00B80F6F">
      <w:pPr>
        <w:pStyle w:val="NormalWeb"/>
        <w:spacing w:before="0" w:beforeAutospacing="0"/>
      </w:pPr>
      <w:r>
        <w:t>Já na dengue hemorrágica, além dos sintomas da dengue clássica, inclui:</w:t>
      </w:r>
    </w:p>
    <w:p w:rsidR="00B80F6F" w:rsidRDefault="00B80F6F" w:rsidP="00B80F6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sangramentos pelo nariz e boca</w:t>
      </w:r>
    </w:p>
    <w:p w:rsidR="00B80F6F" w:rsidRDefault="00B80F6F" w:rsidP="00B80F6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constantes dores abdominais</w:t>
      </w:r>
    </w:p>
    <w:p w:rsidR="00B80F6F" w:rsidRDefault="00B80F6F" w:rsidP="00B80F6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boca seca e sede excessiva</w:t>
      </w:r>
    </w:p>
    <w:p w:rsidR="00B80F6F" w:rsidRDefault="00B80F6F" w:rsidP="00B80F6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confusão mental</w:t>
      </w:r>
    </w:p>
    <w:p w:rsidR="00B80F6F" w:rsidRDefault="00B80F6F" w:rsidP="00B80F6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perda de consciência, podendo se agravar em 24 horas levando a dificuldades respiratórias, choque e óbito.</w:t>
      </w:r>
    </w:p>
    <w:p w:rsidR="00B80F6F" w:rsidRDefault="00B80F6F" w:rsidP="00B80F6F">
      <w:pPr>
        <w:pStyle w:val="NormalWeb"/>
        <w:spacing w:before="0" w:beforeAutospacing="0"/>
      </w:pPr>
      <w:r>
        <w:t>O tratamento tanto da dengue clássica quanto ao da dengue hemorrágica se constitui em antitérmicos e tratar os sintomas evitando o uso e anti-inflamatórios e ácido acetilsalicílico (AAS), devido aos riscos de evolução para hemorragias.</w:t>
      </w:r>
    </w:p>
    <w:p w:rsidR="00B80F6F" w:rsidRDefault="00B80F6F" w:rsidP="00B80F6F">
      <w:pPr>
        <w:pStyle w:val="NormalWeb"/>
        <w:spacing w:before="0" w:beforeAutospacing="0"/>
      </w:pPr>
      <w:r>
        <w:t>É necessário que o paciente depois do diagnóstico faça exames de sangue regulares para avaliar as</w:t>
      </w:r>
      <w:r>
        <w:rPr>
          <w:rStyle w:val="apple-converted-space"/>
        </w:rPr>
        <w:t> </w:t>
      </w:r>
      <w:hyperlink r:id="rId25" w:history="1">
        <w:r>
          <w:rPr>
            <w:rStyle w:val="Hyperlink"/>
            <w:color w:val="398671"/>
          </w:rPr>
          <w:t>plaquetas</w:t>
        </w:r>
      </w:hyperlink>
      <w:r>
        <w:rPr>
          <w:rStyle w:val="apple-converted-space"/>
        </w:rPr>
        <w:t> </w:t>
      </w:r>
      <w:r>
        <w:t>(responsável pela coagulação); caso as plaquetas cheguem a um número muito baixo pode acarretar em hemorragias. Uma vez infectado por um dos tipos da dengue, não é possível se infectar de novo com o mesmo tipo, pois o organismo cria células específicas de ataque (memória adquirida).</w:t>
      </w:r>
    </w:p>
    <w:p w:rsidR="004F2A9B" w:rsidRDefault="00B80F6F" w:rsidP="00B80F6F">
      <w:pPr>
        <w:pStyle w:val="NormalWeb"/>
        <w:spacing w:before="0" w:beforeAutospacing="0"/>
      </w:pPr>
      <w:r>
        <w:t>O Governo Federal lançou várias campanhas na tentativa de erradicar ou diminuir a doença, atacando diretamente o seu vetor, o mosquito</w:t>
      </w:r>
      <w:r>
        <w:rPr>
          <w:rStyle w:val="apple-converted-space"/>
        </w:rPr>
        <w:t> </w:t>
      </w:r>
      <w:r>
        <w:rPr>
          <w:rStyle w:val="nfase"/>
        </w:rPr>
        <w:t>Aedes aegypti</w:t>
      </w:r>
      <w:r>
        <w:t xml:space="preserve">, chegando até mesmo passar carros espalhando inseticida (fumacê) pelas regiões com altos índices de infecções. Não sendo uma boa estratégia e pouco utilizada, pois o mosquito cria resistência a este inseticida e tal procedimento afeta a saúde da população em geral ao longo </w:t>
      </w:r>
      <w:r>
        <w:lastRenderedPageBreak/>
        <w:t>prazo. O governo conscientiza a população a não deixar água parada, dar devido fim aos entulhos de obras, ter telas de proteção em casa, usar roupas compridas, manter caixas de água bem fechadas, entre outros. Entre 2015 e 2016 o Brasil enfrentou uma grande epidemia de dengue, segundo o Ministério da Saúde; de janeiro até setembro de 2015 foram registrados 1.452.489 casos, chegando a 739 casos de óbito.</w:t>
      </w:r>
    </w:p>
    <w:p w:rsidR="00B80F6F" w:rsidRDefault="00B80F6F" w:rsidP="00B80F6F">
      <w:pPr>
        <w:pStyle w:val="Ttulo1"/>
        <w:shd w:val="clear" w:color="auto" w:fill="FFFFFF"/>
        <w:spacing w:before="75" w:beforeAutospacing="0" w:after="0" w:afterAutospacing="0"/>
        <w:jc w:val="center"/>
        <w:rPr>
          <w:rFonts w:ascii="Trebuchet MS" w:hAnsi="Trebuchet MS"/>
          <w:color w:val="000000"/>
          <w:sz w:val="58"/>
          <w:szCs w:val="58"/>
        </w:rPr>
      </w:pPr>
    </w:p>
    <w:p w:rsidR="00B80F6F" w:rsidRPr="00B80F6F" w:rsidRDefault="00B80F6F" w:rsidP="00B80F6F">
      <w:pPr>
        <w:pStyle w:val="Ttulo1"/>
        <w:shd w:val="clear" w:color="auto" w:fill="FFFFFF"/>
        <w:spacing w:before="75" w:beforeAutospacing="0" w:after="0" w:afterAutospacing="0"/>
        <w:jc w:val="center"/>
        <w:rPr>
          <w:rFonts w:ascii="Trebuchet MS" w:hAnsi="Trebuchet MS"/>
          <w:color w:val="000000"/>
          <w:sz w:val="58"/>
          <w:szCs w:val="58"/>
        </w:rPr>
      </w:pPr>
      <w:r>
        <w:rPr>
          <w:rFonts w:ascii="Trebuchet MS" w:hAnsi="Trebuchet MS"/>
          <w:color w:val="000000"/>
          <w:sz w:val="58"/>
          <w:szCs w:val="58"/>
        </w:rPr>
        <w:t>Chikungunya</w:t>
      </w:r>
    </w:p>
    <w:p w:rsidR="00B80F6F" w:rsidRDefault="00B80F6F" w:rsidP="00B80F6F">
      <w:pPr>
        <w:pStyle w:val="NormalWeb"/>
        <w:spacing w:before="0" w:before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3846195" cy="2567305"/>
            <wp:effectExtent l="0" t="0" r="1905" b="4445"/>
            <wp:wrapThrough wrapText="bothSides">
              <wp:wrapPolygon edited="0">
                <wp:start x="0" y="0"/>
                <wp:lineTo x="0" y="21477"/>
                <wp:lineTo x="21504" y="21477"/>
                <wp:lineTo x="21504" y="0"/>
                <wp:lineTo x="0" y="0"/>
              </wp:wrapPolygon>
            </wp:wrapThrough>
            <wp:docPr id="3" name="Imagem 3" descr="Aedes aegypti, transmissor do vírus causador da febre chikungunya. Foto: Tacio Philip Sansonovski / Shuttersto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edes aegypti, transmissor do vírus causador da febre chikungunya. Foto: Tacio Philip Sansonovski / Shutterstock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rte"/>
        </w:rPr>
        <w:t>Chikungunya</w:t>
      </w:r>
      <w:r>
        <w:rPr>
          <w:rStyle w:val="apple-converted-space"/>
        </w:rPr>
        <w:t> </w:t>
      </w:r>
      <w:r>
        <w:t>é um vírus pertencente à família</w:t>
      </w:r>
      <w:r>
        <w:rPr>
          <w:rStyle w:val="apple-converted-space"/>
        </w:rPr>
        <w:t> </w:t>
      </w:r>
      <w:proofErr w:type="spellStart"/>
      <w:r>
        <w:rPr>
          <w:rStyle w:val="nfase"/>
        </w:rPr>
        <w:t>Togaviridae</w:t>
      </w:r>
      <w:proofErr w:type="spellEnd"/>
      <w:r>
        <w:rPr>
          <w:rStyle w:val="apple-converted-space"/>
        </w:rPr>
        <w:t> </w:t>
      </w:r>
      <w:r>
        <w:t>e gênero</w:t>
      </w:r>
      <w:r>
        <w:rPr>
          <w:rStyle w:val="apple-converted-space"/>
        </w:rPr>
        <w:t> </w:t>
      </w:r>
      <w:proofErr w:type="spellStart"/>
      <w:r>
        <w:rPr>
          <w:rStyle w:val="nfase"/>
        </w:rPr>
        <w:t>Alphavirus</w:t>
      </w:r>
      <w:proofErr w:type="spellEnd"/>
      <w:r>
        <w:t>. Trata-se de um vírus com o nome científico de</w:t>
      </w:r>
      <w:r>
        <w:rPr>
          <w:rStyle w:val="apple-converted-space"/>
        </w:rPr>
        <w:t> </w:t>
      </w:r>
      <w:r>
        <w:rPr>
          <w:rStyle w:val="nfase"/>
        </w:rPr>
        <w:t>CHIKV</w:t>
      </w:r>
      <w:r>
        <w:t>, envelopado de uma cadeia de</w:t>
      </w:r>
      <w:r>
        <w:rPr>
          <w:rStyle w:val="apple-converted-space"/>
        </w:rPr>
        <w:t> </w:t>
      </w:r>
      <w:hyperlink r:id="rId27" w:history="1">
        <w:r>
          <w:rPr>
            <w:rStyle w:val="Hyperlink"/>
            <w:color w:val="398671"/>
          </w:rPr>
          <w:t>RNA</w:t>
        </w:r>
      </w:hyperlink>
      <w:r>
        <w:rPr>
          <w:rStyle w:val="apple-converted-space"/>
        </w:rPr>
        <w:t> </w:t>
      </w:r>
      <w:r>
        <w:t>simples (não segmentado), causa uma doença chamada Chikungunya,</w:t>
      </w:r>
      <w:r>
        <w:rPr>
          <w:rStyle w:val="apple-converted-space"/>
        </w:rPr>
        <w:t> </w:t>
      </w:r>
      <w:r>
        <w:rPr>
          <w:rStyle w:val="Forte"/>
        </w:rPr>
        <w:t>febre chicungunha</w:t>
      </w:r>
      <w:r>
        <w:rPr>
          <w:rStyle w:val="apple-converted-space"/>
        </w:rPr>
        <w:t> </w:t>
      </w:r>
      <w:r>
        <w:t xml:space="preserve">(no Brasil) ou </w:t>
      </w:r>
      <w:proofErr w:type="spellStart"/>
      <w:r>
        <w:t>catolotolo</w:t>
      </w:r>
      <w:proofErr w:type="spellEnd"/>
      <w:r>
        <w:t xml:space="preserve"> (Angola). Descoberta em uma epidemia na Tanzânia em 1952, os piores casos de surto do CHIKV se deram na Índia, Ásia e África, tendo o primeiro diagnóstico no Brasil em 2014. O vírus tem como vetores as espécies</w:t>
      </w:r>
      <w:r>
        <w:rPr>
          <w:rStyle w:val="apple-converted-space"/>
        </w:rPr>
        <w:t> </w:t>
      </w:r>
      <w:hyperlink r:id="rId28" w:history="1">
        <w:r>
          <w:rPr>
            <w:rStyle w:val="Hyperlink"/>
            <w:i/>
            <w:iCs/>
            <w:color w:val="398671"/>
          </w:rPr>
          <w:t>Aedes aegypti</w:t>
        </w:r>
      </w:hyperlink>
      <w:r>
        <w:rPr>
          <w:rStyle w:val="apple-converted-space"/>
        </w:rPr>
        <w:t> </w:t>
      </w:r>
      <w:r>
        <w:t>e</w:t>
      </w:r>
      <w:r>
        <w:rPr>
          <w:rStyle w:val="apple-converted-space"/>
        </w:rPr>
        <w:t> </w:t>
      </w:r>
      <w:r>
        <w:rPr>
          <w:rStyle w:val="nfase"/>
        </w:rPr>
        <w:t xml:space="preserve">Aedes </w:t>
      </w:r>
      <w:proofErr w:type="spellStart"/>
      <w:r>
        <w:rPr>
          <w:rStyle w:val="nfase"/>
        </w:rPr>
        <w:t>albopictus</w:t>
      </w:r>
      <w:proofErr w:type="spellEnd"/>
      <w:r>
        <w:t>.</w:t>
      </w:r>
    </w:p>
    <w:p w:rsidR="00B80F6F" w:rsidRDefault="00B80F6F" w:rsidP="00B80F6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3877945" cy="2585720"/>
            <wp:effectExtent l="0" t="0" r="8255" b="5080"/>
            <wp:wrapSquare wrapText="bothSides"/>
            <wp:docPr id="8" name="Imagem 8" descr="Resultado de imagem para chikung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chikunguny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0F6F" w:rsidRDefault="00B80F6F" w:rsidP="00B80F6F">
      <w:pPr>
        <w:pStyle w:val="NormalWeb"/>
        <w:spacing w:before="0" w:beforeAutospacing="0"/>
      </w:pPr>
      <w:r>
        <w:t>Além de o gênero</w:t>
      </w:r>
      <w:r>
        <w:rPr>
          <w:rStyle w:val="apple-converted-space"/>
        </w:rPr>
        <w:t> </w:t>
      </w:r>
      <w:r>
        <w:rPr>
          <w:rStyle w:val="nfase"/>
        </w:rPr>
        <w:t>Aedes</w:t>
      </w:r>
      <w:r>
        <w:rPr>
          <w:rStyle w:val="apple-converted-space"/>
        </w:rPr>
        <w:t> </w:t>
      </w:r>
      <w:r>
        <w:t>transmitir o vírus, ele pode ser passado através de contato sanguíneo. Não perfurando a placenta, o contágio pode-se dar com o sangue da mãe na hora do parto. Como só existe um tipo de CHIKV, o enfermo uma vez infectado adquire memória imune adquirida (só infecta uma vez).</w:t>
      </w:r>
    </w:p>
    <w:p w:rsidR="00B80F6F" w:rsidRDefault="00B80F6F" w:rsidP="00B80F6F">
      <w:pPr>
        <w:pStyle w:val="NormalWeb"/>
        <w:spacing w:before="0" w:beforeAutospacing="0"/>
      </w:pPr>
      <w:r>
        <w:t>A doença possui sintomas inespecíficos, como todas as viroses, afetando 80% dos infectados, com o tempo de incubação de 3 a 7 dias. Os</w:t>
      </w:r>
      <w:r>
        <w:rPr>
          <w:rStyle w:val="apple-converted-space"/>
        </w:rPr>
        <w:t> </w:t>
      </w:r>
      <w:r>
        <w:rPr>
          <w:rStyle w:val="Forte"/>
        </w:rPr>
        <w:t>sintomas</w:t>
      </w:r>
      <w:r>
        <w:rPr>
          <w:rStyle w:val="apple-converted-space"/>
        </w:rPr>
        <w:t> </w:t>
      </w:r>
      <w:r>
        <w:t>se constituem em: febre alta em torno de 39°C, dores e edemas nas articulações, diarreia, cefaleia, cansaço, manchas vermelhas em relevo na pele. Diferentemente da</w:t>
      </w:r>
      <w:r>
        <w:rPr>
          <w:rStyle w:val="apple-converted-space"/>
        </w:rPr>
        <w:t> </w:t>
      </w:r>
      <w:hyperlink r:id="rId30" w:history="1">
        <w:r>
          <w:rPr>
            <w:rStyle w:val="Hyperlink"/>
            <w:color w:val="398671"/>
          </w:rPr>
          <w:t>dengue</w:t>
        </w:r>
      </w:hyperlink>
      <w:r>
        <w:t>, o CHIKV apresenta dores mais intensas nas articulações dos pés e das mãos; seus sintomas vão diminuindo progressivamente durando em torno de 3 a 7 dias, em casos severos podem durar de 6 meses a 1 ano, podendo evoluir para a</w:t>
      </w:r>
      <w:r>
        <w:rPr>
          <w:rStyle w:val="apple-converted-space"/>
        </w:rPr>
        <w:t> </w:t>
      </w:r>
      <w:hyperlink r:id="rId31" w:history="1">
        <w:r>
          <w:rPr>
            <w:rStyle w:val="Hyperlink"/>
            <w:color w:val="398671"/>
          </w:rPr>
          <w:t xml:space="preserve">síndrome de </w:t>
        </w:r>
        <w:proofErr w:type="spellStart"/>
        <w:r>
          <w:rPr>
            <w:rStyle w:val="Hyperlink"/>
            <w:color w:val="398671"/>
          </w:rPr>
          <w:t>Raynaud</w:t>
        </w:r>
        <w:proofErr w:type="spellEnd"/>
      </w:hyperlink>
      <w:r>
        <w:t>. Com baixa mortalidade em indivíduos adultos, pode apresentar complicações em idosos e recém-nascidos.</w:t>
      </w:r>
    </w:p>
    <w:p w:rsidR="00B80F6F" w:rsidRDefault="00B80F6F" w:rsidP="00B80F6F">
      <w:pPr>
        <w:pStyle w:val="NormalWeb"/>
        <w:spacing w:before="0" w:beforeAutospacing="0"/>
      </w:pPr>
      <w:r>
        <w:t>Assim como a dengue e o</w:t>
      </w:r>
      <w:r>
        <w:rPr>
          <w:rStyle w:val="apple-converted-space"/>
        </w:rPr>
        <w:t> </w:t>
      </w:r>
      <w:hyperlink r:id="rId32" w:history="1">
        <w:r>
          <w:rPr>
            <w:rStyle w:val="Hyperlink"/>
            <w:color w:val="398671"/>
          </w:rPr>
          <w:t>Zika vírus</w:t>
        </w:r>
      </w:hyperlink>
      <w:r>
        <w:t>, não se recomenda o uso de medicamentos que possuam</w:t>
      </w:r>
      <w:r>
        <w:rPr>
          <w:rStyle w:val="apple-converted-space"/>
        </w:rPr>
        <w:t> </w:t>
      </w:r>
      <w:hyperlink r:id="rId33" w:history="1">
        <w:r>
          <w:rPr>
            <w:rStyle w:val="Hyperlink"/>
            <w:color w:val="398671"/>
          </w:rPr>
          <w:t>ácido acetilsalicílico</w:t>
        </w:r>
      </w:hyperlink>
      <w:r>
        <w:rPr>
          <w:rStyle w:val="apple-converted-space"/>
        </w:rPr>
        <w:t> </w:t>
      </w:r>
      <w:r>
        <w:t>(AAS) e anti-inflamatórios pelo difícil diagnóstico podendo se confundir com a dengue, evitando que o quadro do paciente evolua para uma hemorragia. A forma de tratamento é sintomático com antitérmicos, soro caseiro, repouso, e o consumo de muito líquido.</w:t>
      </w:r>
    </w:p>
    <w:p w:rsidR="00B80F6F" w:rsidRDefault="00B80F6F" w:rsidP="00B80F6F">
      <w:pPr>
        <w:pStyle w:val="NormalWeb"/>
        <w:spacing w:before="0" w:beforeAutospacing="0"/>
      </w:pPr>
      <w:r>
        <w:t xml:space="preserve">O diagnóstico mais rápido e eficaz, o RT-PCR, se dá através da busca pelo material genético do vírus. Contudo, o custo é elevado, sendo mais comum a sorologia que busca o anticorpo </w:t>
      </w:r>
      <w:proofErr w:type="spellStart"/>
      <w:r>
        <w:t>IgM</w:t>
      </w:r>
      <w:proofErr w:type="spellEnd"/>
      <w:r>
        <w:t>; e o</w:t>
      </w:r>
      <w:r>
        <w:rPr>
          <w:rStyle w:val="apple-converted-space"/>
        </w:rPr>
        <w:t> </w:t>
      </w:r>
      <w:hyperlink r:id="rId34" w:history="1">
        <w:r>
          <w:rPr>
            <w:rStyle w:val="Hyperlink"/>
            <w:color w:val="398671"/>
          </w:rPr>
          <w:t>hemograma</w:t>
        </w:r>
      </w:hyperlink>
      <w:r>
        <w:t>, que verifica se há alteração enzimática, queda dos linfócitos (linfopenia), e queda de</w:t>
      </w:r>
      <w:r>
        <w:rPr>
          <w:rStyle w:val="apple-converted-space"/>
        </w:rPr>
        <w:t> </w:t>
      </w:r>
      <w:hyperlink r:id="rId35" w:history="1">
        <w:r>
          <w:rPr>
            <w:rStyle w:val="Hyperlink"/>
            <w:color w:val="398671"/>
          </w:rPr>
          <w:t>plaquetas</w:t>
        </w:r>
      </w:hyperlink>
      <w:r>
        <w:rPr>
          <w:rStyle w:val="apple-converted-space"/>
        </w:rPr>
        <w:t> </w:t>
      </w:r>
      <w:r>
        <w:t>(trombocitopenia).</w:t>
      </w:r>
    </w:p>
    <w:p w:rsidR="00B80F6F" w:rsidRDefault="00B80F6F" w:rsidP="00B80F6F">
      <w:pPr>
        <w:pStyle w:val="NormalWeb"/>
        <w:spacing w:before="0" w:beforeAutospacing="0"/>
      </w:pPr>
      <w:r>
        <w:lastRenderedPageBreak/>
        <w:t xml:space="preserve">Como não possui uma vacina, os métodos de prevenção do CHIKV são os mesmos da dengue e do </w:t>
      </w:r>
      <w:proofErr w:type="spellStart"/>
      <w:r>
        <w:t>zika</w:t>
      </w:r>
      <w:proofErr w:type="spellEnd"/>
      <w:r>
        <w:t xml:space="preserve"> vírus: erradicar os</w:t>
      </w:r>
      <w:r>
        <w:rPr>
          <w:rStyle w:val="apple-converted-space"/>
        </w:rPr>
        <w:t> </w:t>
      </w:r>
      <w:hyperlink r:id="rId36" w:history="1">
        <w:r>
          <w:rPr>
            <w:rStyle w:val="Hyperlink"/>
            <w:color w:val="398671"/>
          </w:rPr>
          <w:t>mosquitos</w:t>
        </w:r>
      </w:hyperlink>
      <w:r>
        <w:rPr>
          <w:rStyle w:val="apple-converted-space"/>
        </w:rPr>
        <w:t> </w:t>
      </w:r>
      <w:r>
        <w:t>vetores, evitar água parada, destinar corretamente os entulhos, uso de repelentes, roupas compridas e telas de proteção. Ainda é indicado que o infectado permaneça bem protegido contra o</w:t>
      </w:r>
      <w:r>
        <w:rPr>
          <w:rStyle w:val="apple-converted-space"/>
        </w:rPr>
        <w:t> </w:t>
      </w:r>
      <w:r>
        <w:rPr>
          <w:rStyle w:val="nfase"/>
        </w:rPr>
        <w:t>Aedes</w:t>
      </w:r>
      <w:r>
        <w:t>, evitando assim que seja picado e aja uma infecção inversa.</w:t>
      </w:r>
    </w:p>
    <w:p w:rsidR="00B80F6F" w:rsidRDefault="00B80F6F" w:rsidP="00B80F6F">
      <w:pPr>
        <w:pStyle w:val="NormalWeb"/>
        <w:spacing w:before="0" w:beforeAutospacing="0"/>
      </w:pPr>
    </w:p>
    <w:p w:rsidR="00B80F6F" w:rsidRPr="00B80F6F" w:rsidRDefault="00B80F6F" w:rsidP="00B80F6F">
      <w:pPr>
        <w:shd w:val="clear" w:color="auto" w:fill="FFFFFF"/>
        <w:spacing w:before="75"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58"/>
          <w:szCs w:val="58"/>
          <w:lang w:eastAsia="pt-BR"/>
        </w:rPr>
      </w:pPr>
      <w:r w:rsidRPr="00B80F6F">
        <w:rPr>
          <w:rFonts w:ascii="Trebuchet MS" w:eastAsia="Times New Roman" w:hAnsi="Trebuchet MS" w:cs="Times New Roman"/>
          <w:b/>
          <w:bCs/>
          <w:color w:val="000000"/>
          <w:kern w:val="36"/>
          <w:sz w:val="58"/>
          <w:szCs w:val="58"/>
          <w:lang w:eastAsia="pt-BR"/>
        </w:rPr>
        <w:t>Zika vírus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657600" cy="2441575"/>
            <wp:effectExtent l="0" t="0" r="0" b="0"/>
            <wp:wrapThrough wrapText="bothSides">
              <wp:wrapPolygon edited="0">
                <wp:start x="0" y="0"/>
                <wp:lineTo x="0" y="21403"/>
                <wp:lineTo x="21488" y="21403"/>
                <wp:lineTo x="21488" y="0"/>
                <wp:lineTo x="0" y="0"/>
              </wp:wrapPolygon>
            </wp:wrapThrough>
            <wp:docPr id="4" name="Imagem 4" descr="Foto: Jarun Ontakrai / Shuttersto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Jarun Ontakrai / Shutterstock.co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Conhecido cientificamente como </w:t>
      </w:r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ZIKV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se constitui por um </w:t>
      </w:r>
      <w:hyperlink r:id="rId38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vírus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envelopado de cadeia de </w:t>
      </w:r>
      <w:hyperlink r:id="rId39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RNA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simples (não segmentado), da família </w:t>
      </w:r>
      <w:proofErr w:type="spellStart"/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flaviviridae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 gênero </w:t>
      </w:r>
      <w:proofErr w:type="spellStart"/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flavivirus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 Descoberto e isolado em 1947, o </w:t>
      </w:r>
      <w:r w:rsidRPr="00B80F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Zika vírus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tem origem na floresta Zika na República de Uganda. Originário do macaco-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reso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o vírus foi descoberto pela primeira vez em humanos em 1968.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1142628</wp:posOffset>
            </wp:positionV>
            <wp:extent cx="3515995" cy="2479675"/>
            <wp:effectExtent l="0" t="0" r="8255" b="0"/>
            <wp:wrapSquare wrapText="bothSides"/>
            <wp:docPr id="7" name="Imagem 7" descr="Resultado de imagem para zika virus info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zika virus infoescola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principal meio de contágio do </w:t>
      </w:r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Zika vírus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dá através da picada do 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mosqu</w:t>
      </w:r>
      <w:proofErr w:type="spellEnd"/>
      <w:r w:rsidRPr="00B80F6F">
        <w:t xml:space="preserve"> 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ito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41" w:history="1">
        <w:r w:rsidRPr="00B80F6F">
          <w:rPr>
            <w:rFonts w:ascii="Times New Roman" w:eastAsia="Times New Roman" w:hAnsi="Times New Roman" w:cs="Times New Roman"/>
            <w:i/>
            <w:iCs/>
            <w:color w:val="398671"/>
            <w:sz w:val="24"/>
            <w:szCs w:val="24"/>
            <w:u w:val="single"/>
            <w:lang w:eastAsia="pt-BR"/>
          </w:rPr>
          <w:t>Aedes aegypti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; o vírus Zika também é transmitido por relações sexuais, contato sanguíneo, leite materno e pelo líquido amniótico. A causa de microcefalia se dá quando a mãe está infectada e o vírus age perfurando a placenta chegando ao líquido amniótico infectando também o feto. Estudos apontam que o vírus destrói o tecido neuronal dos fetos. Nos casos de infecção nos primeiros 3 meses de gestação o feto tem mais chances de nascer com </w:t>
      </w:r>
      <w:hyperlink r:id="rId42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microcefalia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tempo de incubação variando de 3 a 10 dias, o Zika vírus acarreta na </w:t>
      </w:r>
      <w:r w:rsidRPr="00B80F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doença Zika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sintomas menos agressivos que o da </w:t>
      </w:r>
      <w:hyperlink r:id="rId43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dengue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proofErr w:type="spellStart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"http://www.infoescola.com/doencas/chikungunya/" </w:instrTex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80F6F">
        <w:rPr>
          <w:rFonts w:ascii="Times New Roman" w:eastAsia="Times New Roman" w:hAnsi="Times New Roman" w:cs="Times New Roman"/>
          <w:color w:val="398671"/>
          <w:sz w:val="24"/>
          <w:szCs w:val="24"/>
          <w:u w:val="single"/>
          <w:lang w:eastAsia="pt-BR"/>
        </w:rPr>
        <w:t>chikungunya</w:t>
      </w:r>
      <w:proofErr w:type="spellEnd"/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 O Zika não apresenta sintomas na maioria dos infectados (cerca de 80%). Tendo como sintomas brandos: dores de cabeça, dores no corpo e articulações, conjuntivite, sensibilidade à luz (fotofobia), progredindo para manchas avermelhadas na pele lembrando uma alergia evoluindo para pequenas erupções. Em alguns casos isolados o vírus Zika pode acarretar para a síndrome de Guillain-Barré. Com sintomas durando até 7 dias, o tratamento padrão é o mesmo que o da dengue, evitando uso e anti-inflamatórios e </w:t>
      </w:r>
      <w:hyperlink r:id="rId44" w:history="1">
        <w:r w:rsidRPr="00B80F6F">
          <w:rPr>
            <w:rFonts w:ascii="Times New Roman" w:eastAsia="Times New Roman" w:hAnsi="Times New Roman" w:cs="Times New Roman"/>
            <w:color w:val="398671"/>
            <w:sz w:val="24"/>
            <w:szCs w:val="24"/>
            <w:u w:val="single"/>
            <w:lang w:eastAsia="pt-BR"/>
          </w:rPr>
          <w:t>ácido acetilsalicílico</w:t>
        </w:r>
      </w:hyperlink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 (AAS), devido aos riscos de evolução de hemorragias.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 o vírus Zika teve mais destaque a partir da Copa do Mundo de 2014, com a entrada de vários estrangeiros de nações distintas. Como este vírus não possui vacina, e com o número alarmante de crescimento de casos de microcefalia no Brasil, campanhas estão sendo lançadas pelo Ministério da Saúde na tentativa de erradicar ou controlar a doença, tais como: não deixar recipientes com água parada, dar um fim adequado aos entulhos, usar roupas compridas, manter a gestante em lugares com telas, uso de repelentes e relações sexuais com camisinha e até mesmo adiar a gravidez.</w:t>
      </w:r>
    </w:p>
    <w:p w:rsidR="00B80F6F" w:rsidRPr="00B80F6F" w:rsidRDefault="00B80F6F" w:rsidP="00B80F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aos outros países, órgãos de saúde pública estão orientando a população, para que as mulheres grávidas evitem ir aos países onde está ocorrendo uma alta incidência da doença. A OMS (Organização Mundial da Saúde) declarou estado de emergência pública tendo como principal foco a erradicação do </w:t>
      </w:r>
      <w:r w:rsidRPr="00B80F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Aedes aegypti</w:t>
      </w:r>
      <w:r w:rsidRPr="00B80F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0F6F" w:rsidRDefault="00B80F6F" w:rsidP="00B80F6F">
      <w:pPr>
        <w:pStyle w:val="NormalWeb"/>
        <w:spacing w:before="0" w:beforeAutospacing="0"/>
      </w:pPr>
    </w:p>
    <w:sectPr w:rsidR="00B80F6F" w:rsidSect="00B80F6F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70AB"/>
    <w:multiLevelType w:val="multilevel"/>
    <w:tmpl w:val="2FBC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F0342"/>
    <w:multiLevelType w:val="multilevel"/>
    <w:tmpl w:val="483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6F"/>
    <w:rsid w:val="001B0DF1"/>
    <w:rsid w:val="004F2A9B"/>
    <w:rsid w:val="00575AC1"/>
    <w:rsid w:val="00B80F6F"/>
    <w:rsid w:val="00E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26AB"/>
  <w15:chartTrackingRefBased/>
  <w15:docId w15:val="{32672FD0-FEAF-401D-B9A4-D25C92B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80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0F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B80F6F"/>
  </w:style>
  <w:style w:type="character" w:styleId="Hyperlink">
    <w:name w:val="Hyperlink"/>
    <w:basedOn w:val="Fontepargpadro"/>
    <w:uiPriority w:val="99"/>
    <w:semiHidden/>
    <w:unhideWhenUsed/>
    <w:rsid w:val="00B80F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0F6F"/>
    <w:rPr>
      <w:b/>
      <w:bCs/>
    </w:rPr>
  </w:style>
  <w:style w:type="character" w:styleId="nfase">
    <w:name w:val="Emphasis"/>
    <w:basedOn w:val="Fontepargpadro"/>
    <w:uiPriority w:val="20"/>
    <w:qFormat/>
    <w:rsid w:val="00B80F6F"/>
    <w:rPr>
      <w:i/>
      <w:iCs/>
    </w:rPr>
  </w:style>
  <w:style w:type="paragraph" w:customStyle="1" w:styleId="wp-caption-text">
    <w:name w:val="wp-caption-text"/>
    <w:basedOn w:val="Normal"/>
    <w:rsid w:val="00B8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4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75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4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10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7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biomas/floresta-tropical/" TargetMode="External"/><Relationship Id="rId13" Type="http://schemas.openxmlformats.org/officeDocument/2006/relationships/hyperlink" Target="http://www.infoescola.com/doencas/hepatites/" TargetMode="External"/><Relationship Id="rId18" Type="http://schemas.openxmlformats.org/officeDocument/2006/relationships/hyperlink" Target="http://www.infoescola.com/sistema-imunologico/anticorpos/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://www.infoescola.com/biologia/r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escola.com/insetos/mosquitos/" TargetMode="External"/><Relationship Id="rId34" Type="http://schemas.openxmlformats.org/officeDocument/2006/relationships/hyperlink" Target="http://www.infoescola.com/exames-medicos/hemograma/" TargetMode="External"/><Relationship Id="rId42" Type="http://schemas.openxmlformats.org/officeDocument/2006/relationships/hyperlink" Target="http://www.infoescola.com/doencas/microcefalia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infoescola.com/medicina/convulsao/" TargetMode="External"/><Relationship Id="rId17" Type="http://schemas.openxmlformats.org/officeDocument/2006/relationships/hyperlink" Target="http://www.infoescola.com/medicina/dialise/" TargetMode="External"/><Relationship Id="rId25" Type="http://schemas.openxmlformats.org/officeDocument/2006/relationships/hyperlink" Target="http://www.infoescola.com/sangue/plaquetas/" TargetMode="External"/><Relationship Id="rId33" Type="http://schemas.openxmlformats.org/officeDocument/2006/relationships/hyperlink" Target="http://www.infoescola.com/farmacologia/acido-acetilsalicilico/" TargetMode="External"/><Relationship Id="rId38" Type="http://schemas.openxmlformats.org/officeDocument/2006/relationships/hyperlink" Target="http://www.infoescola.com/biologia/os-virus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foescola.com/sistema-circulatorio/transfusao-de-sangue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41" Type="http://schemas.openxmlformats.org/officeDocument/2006/relationships/hyperlink" Target="http://www.infoescola.com/insetos/aedes-aegyp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escola.com/insetos/aedes-aegypti/" TargetMode="External"/><Relationship Id="rId11" Type="http://schemas.openxmlformats.org/officeDocument/2006/relationships/hyperlink" Target="http://www.infoescola.com/africa/" TargetMode="External"/><Relationship Id="rId24" Type="http://schemas.openxmlformats.org/officeDocument/2006/relationships/hyperlink" Target="http://www.infoescola.com/medicina/transplante-de-orgaos/" TargetMode="External"/><Relationship Id="rId32" Type="http://schemas.openxmlformats.org/officeDocument/2006/relationships/hyperlink" Target="http://www.infoescola.com/doencas/zika-virus/" TargetMode="External"/><Relationship Id="rId37" Type="http://schemas.openxmlformats.org/officeDocument/2006/relationships/image" Target="media/image7.jpeg"/><Relationship Id="rId40" Type="http://schemas.openxmlformats.org/officeDocument/2006/relationships/image" Target="media/image8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infoescola.com/doencas/malaria/" TargetMode="External"/><Relationship Id="rId23" Type="http://schemas.openxmlformats.org/officeDocument/2006/relationships/hyperlink" Target="http://www.infoescola.com/insetos/aedes-aegypti/" TargetMode="External"/><Relationship Id="rId28" Type="http://schemas.openxmlformats.org/officeDocument/2006/relationships/hyperlink" Target="http://www.infoescola.com/insetos/aedes-aegypti/" TargetMode="External"/><Relationship Id="rId36" Type="http://schemas.openxmlformats.org/officeDocument/2006/relationships/hyperlink" Target="http://www.infoescola.com/insetos/mosquitos/" TargetMode="External"/><Relationship Id="rId10" Type="http://schemas.openxmlformats.org/officeDocument/2006/relationships/hyperlink" Target="http://www.infoescola.com/geografia/america-do-sul/" TargetMode="External"/><Relationship Id="rId19" Type="http://schemas.openxmlformats.org/officeDocument/2006/relationships/hyperlink" Target="http://www.infoescola.com/biologia/os-virus/" TargetMode="External"/><Relationship Id="rId31" Type="http://schemas.openxmlformats.org/officeDocument/2006/relationships/hyperlink" Target="http://www.infoescola.com/doencas/sindrome-de-raynaud/" TargetMode="External"/><Relationship Id="rId44" Type="http://schemas.openxmlformats.org/officeDocument/2006/relationships/hyperlink" Target="http://www.infoescola.com/farmacologia/acido-acetilsalicil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escola.com/geografia/america-central/" TargetMode="External"/><Relationship Id="rId14" Type="http://schemas.openxmlformats.org/officeDocument/2006/relationships/hyperlink" Target="http://www.infoescola.com/doencas/dengue/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infoescola.com/biologia/rna/" TargetMode="External"/><Relationship Id="rId30" Type="http://schemas.openxmlformats.org/officeDocument/2006/relationships/hyperlink" Target="http://www.infoescola.com/doencas/dengue/" TargetMode="External"/><Relationship Id="rId35" Type="http://schemas.openxmlformats.org/officeDocument/2006/relationships/hyperlink" Target="http://www.infoescola.com/sangue/plaquetas/" TargetMode="External"/><Relationship Id="rId43" Type="http://schemas.openxmlformats.org/officeDocument/2006/relationships/hyperlink" Target="http://www.infoescola.com/doencas/dengu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2061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Lima da Cruz</dc:creator>
  <cp:keywords/>
  <dc:description/>
  <cp:lastModifiedBy>Jackson Lima da Cruz</cp:lastModifiedBy>
  <cp:revision>1</cp:revision>
  <cp:lastPrinted>2017-05-18T20:37:00Z</cp:lastPrinted>
  <dcterms:created xsi:type="dcterms:W3CDTF">2017-05-18T20:26:00Z</dcterms:created>
  <dcterms:modified xsi:type="dcterms:W3CDTF">2017-05-18T23:48:00Z</dcterms:modified>
</cp:coreProperties>
</file>