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87C" w:rsidRPr="0087287C" w:rsidRDefault="0087287C" w:rsidP="0075660D">
      <w:pPr>
        <w:spacing w:after="0" w:line="240" w:lineRule="auto"/>
        <w:textAlignment w:val="baseline"/>
        <w:outlineLvl w:val="0"/>
        <w:rPr>
          <w:rFonts w:ascii="Open Sans" w:eastAsia="Times New Roman" w:hAnsi="Open Sans" w:cs="Times New Roman"/>
          <w:b/>
          <w:bCs/>
          <w:kern w:val="36"/>
          <w:sz w:val="53"/>
          <w:szCs w:val="53"/>
          <w:lang w:eastAsia="pt-BR"/>
        </w:rPr>
      </w:pPr>
      <w:r w:rsidRPr="0087287C">
        <w:rPr>
          <w:rFonts w:ascii="Open Sans" w:eastAsia="Times New Roman" w:hAnsi="Open Sans" w:cs="Times New Roman"/>
          <w:b/>
          <w:bCs/>
          <w:kern w:val="36"/>
          <w:sz w:val="53"/>
          <w:szCs w:val="53"/>
          <w:lang w:eastAsia="pt-BR"/>
        </w:rPr>
        <w:t>Barroco no Brasil</w:t>
      </w:r>
    </w:p>
    <w:p w:rsidR="0087287C" w:rsidRPr="0075660D" w:rsidRDefault="0087287C" w:rsidP="007566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287C" w:rsidRPr="0087287C" w:rsidRDefault="0075660D" w:rsidP="007566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75660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8697</wp:posOffset>
            </wp:positionV>
            <wp:extent cx="3463290" cy="3651885"/>
            <wp:effectExtent l="0" t="0" r="3810" b="5715"/>
            <wp:wrapSquare wrapText="bothSides"/>
            <wp:docPr id="8" name="Imagem 8" descr="Resultado de imagem para barroco no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m para barroco no bras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365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7287C" w:rsidRPr="0087287C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="0087287C" w:rsidRPr="007566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Barroco no Brasil</w:t>
      </w:r>
      <w:r w:rsidR="0087287C" w:rsidRPr="0087287C">
        <w:rPr>
          <w:rFonts w:ascii="Times New Roman" w:eastAsia="Times New Roman" w:hAnsi="Times New Roman" w:cs="Times New Roman"/>
          <w:sz w:val="24"/>
          <w:szCs w:val="24"/>
          <w:lang w:eastAsia="pt-BR"/>
        </w:rPr>
        <w:t> tem início no final do século XVII. No país, essa tendência artística teve grande destaque na arquitetura, escultura, pintura e literatura.</w:t>
      </w:r>
    </w:p>
    <w:p w:rsidR="0087287C" w:rsidRPr="0087287C" w:rsidRDefault="0087287C" w:rsidP="007566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287C">
        <w:rPr>
          <w:rFonts w:ascii="Times New Roman" w:eastAsia="Times New Roman" w:hAnsi="Times New Roman" w:cs="Times New Roman"/>
          <w:sz w:val="24"/>
          <w:szCs w:val="24"/>
          <w:lang w:eastAsia="pt-BR"/>
        </w:rPr>
        <w:t>Na literatura, o marco inicial do barroco é a publicação da obra “</w:t>
      </w:r>
      <w:r w:rsidRPr="0075660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Prosopopeia</w:t>
      </w:r>
      <w:r w:rsidRPr="0087287C">
        <w:rPr>
          <w:rFonts w:ascii="Times New Roman" w:eastAsia="Times New Roman" w:hAnsi="Times New Roman" w:cs="Times New Roman"/>
          <w:sz w:val="24"/>
          <w:szCs w:val="24"/>
          <w:lang w:eastAsia="pt-BR"/>
        </w:rPr>
        <w:t>” (1601) de Bento Teixeira. Na escultura e arquitetura, Aleijadinho foi sem dúvida um dos maiores artistas barrocos brasileiros.</w:t>
      </w:r>
    </w:p>
    <w:p w:rsidR="0087287C" w:rsidRPr="0075660D" w:rsidRDefault="0087287C" w:rsidP="0075660D">
      <w:pPr>
        <w:spacing w:after="0" w:line="240" w:lineRule="auto"/>
        <w:textAlignment w:val="baseline"/>
        <w:outlineLvl w:val="1"/>
        <w:rPr>
          <w:rFonts w:ascii="Open Sans" w:eastAsia="Times New Roman" w:hAnsi="Open Sans" w:cs="Times New Roman"/>
          <w:b/>
          <w:bCs/>
          <w:sz w:val="43"/>
          <w:szCs w:val="43"/>
          <w:lang w:eastAsia="pt-BR"/>
        </w:rPr>
      </w:pPr>
    </w:p>
    <w:p w:rsidR="0087287C" w:rsidRPr="0087287C" w:rsidRDefault="0087287C" w:rsidP="0075660D">
      <w:pPr>
        <w:spacing w:after="0" w:line="240" w:lineRule="auto"/>
        <w:textAlignment w:val="baseline"/>
        <w:outlineLvl w:val="1"/>
        <w:rPr>
          <w:rFonts w:ascii="Open Sans" w:eastAsia="Times New Roman" w:hAnsi="Open Sans" w:cs="Times New Roman"/>
          <w:b/>
          <w:bCs/>
          <w:sz w:val="43"/>
          <w:szCs w:val="43"/>
          <w:lang w:eastAsia="pt-BR"/>
        </w:rPr>
      </w:pPr>
      <w:r w:rsidRPr="0087287C">
        <w:rPr>
          <w:rFonts w:ascii="Open Sans" w:eastAsia="Times New Roman" w:hAnsi="Open Sans" w:cs="Times New Roman"/>
          <w:b/>
          <w:bCs/>
          <w:sz w:val="43"/>
          <w:szCs w:val="43"/>
          <w:lang w:eastAsia="pt-BR"/>
        </w:rPr>
        <w:t>Contexto Histórico: Resumo</w:t>
      </w:r>
    </w:p>
    <w:p w:rsidR="0087287C" w:rsidRPr="0087287C" w:rsidRDefault="0087287C" w:rsidP="007566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287C">
        <w:rPr>
          <w:rFonts w:ascii="Times New Roman" w:eastAsia="Times New Roman" w:hAnsi="Times New Roman" w:cs="Times New Roman"/>
          <w:sz w:val="24"/>
          <w:szCs w:val="24"/>
          <w:lang w:eastAsia="pt-BR"/>
        </w:rPr>
        <w:t>Influenciado pelo barroco português, no Brasil este estilo se desenvolveu durante o período colonial no chamado “Século de Ouro”.</w:t>
      </w:r>
    </w:p>
    <w:p w:rsidR="0087287C" w:rsidRPr="0087287C" w:rsidRDefault="0087287C" w:rsidP="007566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287C">
        <w:rPr>
          <w:rFonts w:ascii="Times New Roman" w:eastAsia="Times New Roman" w:hAnsi="Times New Roman" w:cs="Times New Roman"/>
          <w:sz w:val="24"/>
          <w:szCs w:val="24"/>
          <w:lang w:eastAsia="pt-BR"/>
        </w:rPr>
        <w:t>Foi durante o ciclo do ouro que a exploração desse minério foi a principal atividade econômica desenvolvida no país, e Minas Gerais foi o maior foco donde muitas jazidas foram encontradas.</w:t>
      </w:r>
    </w:p>
    <w:p w:rsidR="0087287C" w:rsidRPr="0087287C" w:rsidRDefault="0087287C" w:rsidP="007566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287C">
        <w:rPr>
          <w:rFonts w:ascii="Times New Roman" w:eastAsia="Times New Roman" w:hAnsi="Times New Roman" w:cs="Times New Roman"/>
          <w:sz w:val="24"/>
          <w:szCs w:val="24"/>
          <w:lang w:eastAsia="pt-BR"/>
        </w:rPr>
        <w:t>Nessa época, a primeira capital do Brasil, Salvador, foi transferida para o Rio de Janeiro.</w:t>
      </w:r>
    </w:p>
    <w:p w:rsidR="0087287C" w:rsidRPr="0087287C" w:rsidRDefault="0087287C" w:rsidP="007566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287C">
        <w:rPr>
          <w:rFonts w:ascii="Times New Roman" w:eastAsia="Times New Roman" w:hAnsi="Times New Roman" w:cs="Times New Roman"/>
          <w:sz w:val="24"/>
          <w:szCs w:val="24"/>
          <w:lang w:eastAsia="pt-BR"/>
        </w:rPr>
        <w:t>Diante disso, o número de habitantes no Brasil aumentou consideravelmente o que propiciou uma época de forte desenvolvimento econômico no país. No barroco mineiro, merece destaque o escultor e arquiteto brasileiro: </w:t>
      </w:r>
      <w:hyperlink r:id="rId6" w:history="1">
        <w:r w:rsidRPr="007566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Aleijadinho</w:t>
        </w:r>
      </w:hyperlink>
      <w:r w:rsidRPr="0087287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7287C" w:rsidRPr="0075660D" w:rsidRDefault="0087287C" w:rsidP="0075660D">
      <w:pPr>
        <w:spacing w:after="0" w:line="240" w:lineRule="auto"/>
        <w:textAlignment w:val="baseline"/>
        <w:outlineLvl w:val="1"/>
        <w:rPr>
          <w:rFonts w:ascii="Open Sans" w:eastAsia="Times New Roman" w:hAnsi="Open Sans" w:cs="Times New Roman"/>
          <w:b/>
          <w:bCs/>
          <w:sz w:val="43"/>
          <w:szCs w:val="43"/>
          <w:lang w:eastAsia="pt-BR"/>
        </w:rPr>
      </w:pPr>
    </w:p>
    <w:p w:rsidR="0087287C" w:rsidRPr="0087287C" w:rsidRDefault="0087287C" w:rsidP="0075660D">
      <w:pPr>
        <w:spacing w:after="0" w:line="240" w:lineRule="auto"/>
        <w:textAlignment w:val="baseline"/>
        <w:outlineLvl w:val="1"/>
        <w:rPr>
          <w:rFonts w:ascii="Open Sans" w:eastAsia="Times New Roman" w:hAnsi="Open Sans" w:cs="Times New Roman"/>
          <w:b/>
          <w:bCs/>
          <w:sz w:val="43"/>
          <w:szCs w:val="43"/>
          <w:lang w:eastAsia="pt-BR"/>
        </w:rPr>
      </w:pPr>
      <w:r w:rsidRPr="0087287C">
        <w:rPr>
          <w:rFonts w:ascii="Open Sans" w:eastAsia="Times New Roman" w:hAnsi="Open Sans" w:cs="Times New Roman"/>
          <w:b/>
          <w:bCs/>
          <w:sz w:val="43"/>
          <w:szCs w:val="43"/>
          <w:lang w:eastAsia="pt-BR"/>
        </w:rPr>
        <w:t>Características do Barroco</w:t>
      </w:r>
    </w:p>
    <w:p w:rsidR="0087287C" w:rsidRPr="0087287C" w:rsidRDefault="0087287C" w:rsidP="007566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287C">
        <w:rPr>
          <w:rFonts w:ascii="Times New Roman" w:eastAsia="Times New Roman" w:hAnsi="Times New Roman" w:cs="Times New Roman"/>
          <w:sz w:val="24"/>
          <w:szCs w:val="24"/>
          <w:lang w:eastAsia="pt-BR"/>
        </w:rPr>
        <w:t>As principais </w:t>
      </w:r>
      <w:hyperlink r:id="rId7" w:history="1">
        <w:r w:rsidRPr="007566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características do barroco</w:t>
        </w:r>
      </w:hyperlink>
      <w:r w:rsidRPr="0087287C">
        <w:rPr>
          <w:rFonts w:ascii="Times New Roman" w:eastAsia="Times New Roman" w:hAnsi="Times New Roman" w:cs="Times New Roman"/>
          <w:sz w:val="24"/>
          <w:szCs w:val="24"/>
          <w:lang w:eastAsia="pt-BR"/>
        </w:rPr>
        <w:t> brasileiro são:</w:t>
      </w:r>
    </w:p>
    <w:p w:rsidR="0075660D" w:rsidRPr="0075660D" w:rsidRDefault="0075660D" w:rsidP="0075660D">
      <w:pPr>
        <w:pStyle w:val="PargrafodaLista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  <w:sectPr w:rsidR="0075660D" w:rsidRPr="0075660D" w:rsidSect="0075660D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87287C" w:rsidRPr="0075660D" w:rsidRDefault="0087287C" w:rsidP="0075660D">
      <w:pPr>
        <w:pStyle w:val="PargrafodaLista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660D">
        <w:rPr>
          <w:rFonts w:ascii="Times New Roman" w:eastAsia="Times New Roman" w:hAnsi="Times New Roman" w:cs="Times New Roman"/>
          <w:sz w:val="24"/>
          <w:szCs w:val="24"/>
          <w:lang w:eastAsia="pt-BR"/>
        </w:rPr>
        <w:t>Linguagem dramática</w:t>
      </w:r>
    </w:p>
    <w:p w:rsidR="0087287C" w:rsidRPr="0075660D" w:rsidRDefault="0087287C" w:rsidP="0075660D">
      <w:pPr>
        <w:pStyle w:val="PargrafodaLista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660D">
        <w:rPr>
          <w:rFonts w:ascii="Times New Roman" w:eastAsia="Times New Roman" w:hAnsi="Times New Roman" w:cs="Times New Roman"/>
          <w:sz w:val="24"/>
          <w:szCs w:val="24"/>
          <w:lang w:eastAsia="pt-BR"/>
        </w:rPr>
        <w:t>Racionalismo</w:t>
      </w:r>
    </w:p>
    <w:p w:rsidR="0087287C" w:rsidRPr="0075660D" w:rsidRDefault="0087287C" w:rsidP="0075660D">
      <w:pPr>
        <w:pStyle w:val="PargrafodaLista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660D">
        <w:rPr>
          <w:rFonts w:ascii="Times New Roman" w:eastAsia="Times New Roman" w:hAnsi="Times New Roman" w:cs="Times New Roman"/>
          <w:sz w:val="24"/>
          <w:szCs w:val="24"/>
          <w:lang w:eastAsia="pt-BR"/>
        </w:rPr>
        <w:t>Exagero e rebuscamento</w:t>
      </w:r>
    </w:p>
    <w:p w:rsidR="0087287C" w:rsidRPr="0075660D" w:rsidRDefault="0087287C" w:rsidP="0075660D">
      <w:pPr>
        <w:pStyle w:val="PargrafodaLista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660D">
        <w:rPr>
          <w:rFonts w:ascii="Times New Roman" w:eastAsia="Times New Roman" w:hAnsi="Times New Roman" w:cs="Times New Roman"/>
          <w:sz w:val="24"/>
          <w:szCs w:val="24"/>
          <w:lang w:eastAsia="pt-BR"/>
        </w:rPr>
        <w:t>Uso de figuras de linguagem</w:t>
      </w:r>
    </w:p>
    <w:p w:rsidR="0087287C" w:rsidRPr="0075660D" w:rsidRDefault="0087287C" w:rsidP="0075660D">
      <w:pPr>
        <w:pStyle w:val="PargrafodaLista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660D">
        <w:rPr>
          <w:rFonts w:ascii="Times New Roman" w:eastAsia="Times New Roman" w:hAnsi="Times New Roman" w:cs="Times New Roman"/>
          <w:sz w:val="24"/>
          <w:szCs w:val="24"/>
          <w:lang w:eastAsia="pt-BR"/>
        </w:rPr>
        <w:t>União do religioso e do profano</w:t>
      </w:r>
    </w:p>
    <w:p w:rsidR="0087287C" w:rsidRPr="0075660D" w:rsidRDefault="0087287C" w:rsidP="0075660D">
      <w:pPr>
        <w:pStyle w:val="PargrafodaLista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660D">
        <w:rPr>
          <w:rFonts w:ascii="Times New Roman" w:eastAsia="Times New Roman" w:hAnsi="Times New Roman" w:cs="Times New Roman"/>
          <w:sz w:val="24"/>
          <w:szCs w:val="24"/>
          <w:lang w:eastAsia="pt-BR"/>
        </w:rPr>
        <w:t>Arte dualista</w:t>
      </w:r>
    </w:p>
    <w:p w:rsidR="0087287C" w:rsidRPr="0075660D" w:rsidRDefault="0087287C" w:rsidP="0075660D">
      <w:pPr>
        <w:pStyle w:val="PargrafodaLista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660D">
        <w:rPr>
          <w:rFonts w:ascii="Times New Roman" w:eastAsia="Times New Roman" w:hAnsi="Times New Roman" w:cs="Times New Roman"/>
          <w:sz w:val="24"/>
          <w:szCs w:val="24"/>
          <w:lang w:eastAsia="pt-BR"/>
        </w:rPr>
        <w:t>Jogo de contrastes</w:t>
      </w:r>
    </w:p>
    <w:p w:rsidR="0087287C" w:rsidRPr="0075660D" w:rsidRDefault="0087287C" w:rsidP="0075660D">
      <w:pPr>
        <w:pStyle w:val="PargrafodaLista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660D">
        <w:rPr>
          <w:rFonts w:ascii="Times New Roman" w:eastAsia="Times New Roman" w:hAnsi="Times New Roman" w:cs="Times New Roman"/>
          <w:sz w:val="24"/>
          <w:szCs w:val="24"/>
          <w:lang w:eastAsia="pt-BR"/>
        </w:rPr>
        <w:t>Valorização dos detalhes</w:t>
      </w:r>
    </w:p>
    <w:p w:rsidR="0087287C" w:rsidRPr="0075660D" w:rsidRDefault="0087287C" w:rsidP="0075660D">
      <w:pPr>
        <w:pStyle w:val="PargrafodaLista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660D">
        <w:rPr>
          <w:rFonts w:ascii="Times New Roman" w:eastAsia="Times New Roman" w:hAnsi="Times New Roman" w:cs="Times New Roman"/>
          <w:sz w:val="24"/>
          <w:szCs w:val="24"/>
          <w:lang w:eastAsia="pt-BR"/>
        </w:rPr>
        <w:t>Cultismo (jogo de palavras)</w:t>
      </w:r>
    </w:p>
    <w:p w:rsidR="0087287C" w:rsidRPr="0075660D" w:rsidRDefault="0087287C" w:rsidP="0075660D">
      <w:pPr>
        <w:pStyle w:val="PargrafodaLista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660D">
        <w:rPr>
          <w:rFonts w:ascii="Times New Roman" w:eastAsia="Times New Roman" w:hAnsi="Times New Roman" w:cs="Times New Roman"/>
          <w:sz w:val="24"/>
          <w:szCs w:val="24"/>
          <w:lang w:eastAsia="pt-BR"/>
        </w:rPr>
        <w:t>Conceptismo (jogo de ideias)</w:t>
      </w:r>
    </w:p>
    <w:p w:rsidR="0075660D" w:rsidRPr="0075660D" w:rsidRDefault="0075660D" w:rsidP="0075660D">
      <w:pPr>
        <w:spacing w:after="0" w:line="240" w:lineRule="auto"/>
        <w:textAlignment w:val="baseline"/>
        <w:outlineLvl w:val="1"/>
        <w:rPr>
          <w:rFonts w:ascii="Open Sans" w:eastAsia="Times New Roman" w:hAnsi="Open Sans" w:cs="Times New Roman"/>
          <w:b/>
          <w:bCs/>
          <w:sz w:val="43"/>
          <w:szCs w:val="43"/>
          <w:lang w:eastAsia="pt-BR"/>
        </w:rPr>
        <w:sectPr w:rsidR="0075660D" w:rsidRPr="0075660D" w:rsidSect="0075660D">
          <w:type w:val="continuous"/>
          <w:pgSz w:w="11906" w:h="16838"/>
          <w:pgMar w:top="426" w:right="720" w:bottom="720" w:left="720" w:header="708" w:footer="708" w:gutter="0"/>
          <w:cols w:num="2" w:space="708"/>
          <w:docGrid w:linePitch="360"/>
        </w:sectPr>
      </w:pPr>
    </w:p>
    <w:p w:rsidR="0087287C" w:rsidRPr="0075660D" w:rsidRDefault="0087287C" w:rsidP="0075660D">
      <w:pPr>
        <w:spacing w:after="0" w:line="240" w:lineRule="auto"/>
        <w:textAlignment w:val="baseline"/>
        <w:outlineLvl w:val="1"/>
        <w:rPr>
          <w:rFonts w:ascii="Open Sans" w:eastAsia="Times New Roman" w:hAnsi="Open Sans" w:cs="Times New Roman"/>
          <w:b/>
          <w:bCs/>
          <w:sz w:val="43"/>
          <w:szCs w:val="43"/>
          <w:lang w:eastAsia="pt-BR"/>
        </w:rPr>
      </w:pPr>
    </w:p>
    <w:p w:rsidR="0087287C" w:rsidRPr="0087287C" w:rsidRDefault="0087287C" w:rsidP="0075660D">
      <w:pPr>
        <w:spacing w:after="0" w:line="240" w:lineRule="auto"/>
        <w:textAlignment w:val="baseline"/>
        <w:outlineLvl w:val="1"/>
        <w:rPr>
          <w:rFonts w:ascii="Open Sans" w:eastAsia="Times New Roman" w:hAnsi="Open Sans" w:cs="Times New Roman"/>
          <w:b/>
          <w:bCs/>
          <w:sz w:val="43"/>
          <w:szCs w:val="43"/>
          <w:lang w:eastAsia="pt-BR"/>
        </w:rPr>
      </w:pPr>
      <w:r w:rsidRPr="0087287C">
        <w:rPr>
          <w:rFonts w:ascii="Open Sans" w:eastAsia="Times New Roman" w:hAnsi="Open Sans" w:cs="Times New Roman"/>
          <w:b/>
          <w:bCs/>
          <w:sz w:val="43"/>
          <w:szCs w:val="43"/>
          <w:lang w:eastAsia="pt-BR"/>
        </w:rPr>
        <w:t>Principais Autores e Obras</w:t>
      </w:r>
    </w:p>
    <w:p w:rsidR="0087287C" w:rsidRPr="0087287C" w:rsidRDefault="0087287C" w:rsidP="007566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287C">
        <w:rPr>
          <w:rFonts w:ascii="Times New Roman" w:eastAsia="Times New Roman" w:hAnsi="Times New Roman" w:cs="Times New Roman"/>
          <w:sz w:val="24"/>
          <w:szCs w:val="24"/>
          <w:lang w:eastAsia="pt-BR"/>
        </w:rPr>
        <w:t>Os principais autores e obras escritas no Brasil são:</w:t>
      </w:r>
    </w:p>
    <w:p w:rsidR="0087287C" w:rsidRPr="0075660D" w:rsidRDefault="0087287C" w:rsidP="0075660D">
      <w:pPr>
        <w:pStyle w:val="PargrafodaLista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660D">
        <w:rPr>
          <w:rFonts w:ascii="Times New Roman" w:eastAsia="Times New Roman" w:hAnsi="Times New Roman" w:cs="Times New Roman"/>
          <w:sz w:val="24"/>
          <w:szCs w:val="24"/>
          <w:lang w:eastAsia="pt-BR"/>
        </w:rPr>
        <w:t>Bento Teixeira (1561-1618): autor de “</w:t>
      </w:r>
      <w:r w:rsidRPr="0075660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Prosopopeia</w:t>
      </w:r>
      <w:r w:rsidRPr="0075660D">
        <w:rPr>
          <w:rFonts w:ascii="Times New Roman" w:eastAsia="Times New Roman" w:hAnsi="Times New Roman" w:cs="Times New Roman"/>
          <w:sz w:val="24"/>
          <w:szCs w:val="24"/>
          <w:lang w:eastAsia="pt-BR"/>
        </w:rPr>
        <w:t>” (1601) poema épico, com 94 estrofes que exalta a obra de Jorge de Albuquerque Coelho, terceiro donatário da capitania de Pernambuco.</w:t>
      </w:r>
    </w:p>
    <w:p w:rsidR="0087287C" w:rsidRPr="0075660D" w:rsidRDefault="0087287C" w:rsidP="0075660D">
      <w:pPr>
        <w:pStyle w:val="PargrafodaLista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" w:history="1">
        <w:r w:rsidRPr="007566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Gregório de Matos</w:t>
        </w:r>
      </w:hyperlink>
      <w:r w:rsidRPr="0075660D">
        <w:rPr>
          <w:rFonts w:ascii="Times New Roman" w:eastAsia="Times New Roman" w:hAnsi="Times New Roman" w:cs="Times New Roman"/>
          <w:sz w:val="24"/>
          <w:szCs w:val="24"/>
          <w:lang w:eastAsia="pt-BR"/>
        </w:rPr>
        <w:t> (1633-1696): um dos maiores representantes da literatura barroco no Brasil, que se destacou com sua poesia lírica, religiosa, erótica e satírica. É conhecido como “</w:t>
      </w:r>
      <w:r w:rsidRPr="0075660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Boca do Inferno</w:t>
      </w:r>
      <w:r w:rsidRPr="0075660D">
        <w:rPr>
          <w:rFonts w:ascii="Times New Roman" w:eastAsia="Times New Roman" w:hAnsi="Times New Roman" w:cs="Times New Roman"/>
          <w:sz w:val="24"/>
          <w:szCs w:val="24"/>
          <w:lang w:eastAsia="pt-BR"/>
        </w:rPr>
        <w:t>”, uma vez que sua poesia ironizava diversos aspectos da sociedade.</w:t>
      </w:r>
    </w:p>
    <w:p w:rsidR="0087287C" w:rsidRPr="0075660D" w:rsidRDefault="0087287C" w:rsidP="0075660D">
      <w:pPr>
        <w:pStyle w:val="PargrafodaLista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660D">
        <w:rPr>
          <w:rFonts w:ascii="Times New Roman" w:eastAsia="Times New Roman" w:hAnsi="Times New Roman" w:cs="Times New Roman"/>
          <w:sz w:val="24"/>
          <w:szCs w:val="24"/>
          <w:lang w:eastAsia="pt-BR"/>
        </w:rPr>
        <w:t>Manuel Botelho de Oliveira (1636-1711): foi o primeiro brasileiro a publicar versos no estilo barroco. De sua obra destaca-se: “</w:t>
      </w:r>
      <w:r w:rsidRPr="0075660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Música do Parnaso</w:t>
      </w:r>
      <w:r w:rsidRPr="0075660D">
        <w:rPr>
          <w:rFonts w:ascii="Times New Roman" w:eastAsia="Times New Roman" w:hAnsi="Times New Roman" w:cs="Times New Roman"/>
          <w:sz w:val="24"/>
          <w:szCs w:val="24"/>
          <w:lang w:eastAsia="pt-BR"/>
        </w:rPr>
        <w:t>” (1705).</w:t>
      </w:r>
    </w:p>
    <w:p w:rsidR="0087287C" w:rsidRPr="0075660D" w:rsidRDefault="0087287C" w:rsidP="0075660D">
      <w:pPr>
        <w:pStyle w:val="PargrafodaLista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66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Frei Vicente de </w:t>
      </w:r>
      <w:proofErr w:type="gramStart"/>
      <w:r w:rsidRPr="0075660D">
        <w:rPr>
          <w:rFonts w:ascii="Times New Roman" w:eastAsia="Times New Roman" w:hAnsi="Times New Roman" w:cs="Times New Roman"/>
          <w:sz w:val="24"/>
          <w:szCs w:val="24"/>
          <w:lang w:eastAsia="pt-BR"/>
        </w:rPr>
        <w:t>Salvador(</w:t>
      </w:r>
      <w:proofErr w:type="gramEnd"/>
      <w:r w:rsidRPr="0075660D">
        <w:rPr>
          <w:rFonts w:ascii="Times New Roman" w:eastAsia="Times New Roman" w:hAnsi="Times New Roman" w:cs="Times New Roman"/>
          <w:sz w:val="24"/>
          <w:szCs w:val="24"/>
          <w:lang w:eastAsia="pt-BR"/>
        </w:rPr>
        <w:t>1564-1636): historiógrafo e o primeiro prosador do país. De sua obra destacam-se: “</w:t>
      </w:r>
      <w:r w:rsidRPr="0075660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História do Brasil</w:t>
      </w:r>
      <w:r w:rsidRPr="0075660D">
        <w:rPr>
          <w:rFonts w:ascii="Times New Roman" w:eastAsia="Times New Roman" w:hAnsi="Times New Roman" w:cs="Times New Roman"/>
          <w:sz w:val="24"/>
          <w:szCs w:val="24"/>
          <w:lang w:eastAsia="pt-BR"/>
        </w:rPr>
        <w:t>” e “</w:t>
      </w:r>
      <w:r w:rsidRPr="0075660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História da Custódia do Brasil</w:t>
      </w:r>
      <w:r w:rsidRPr="0075660D">
        <w:rPr>
          <w:rFonts w:ascii="Times New Roman" w:eastAsia="Times New Roman" w:hAnsi="Times New Roman" w:cs="Times New Roman"/>
          <w:sz w:val="24"/>
          <w:szCs w:val="24"/>
          <w:lang w:eastAsia="pt-BR"/>
        </w:rPr>
        <w:t>”.</w:t>
      </w:r>
    </w:p>
    <w:p w:rsidR="00A50BB2" w:rsidRPr="0075660D" w:rsidRDefault="0087287C" w:rsidP="008D0FFB">
      <w:pPr>
        <w:pStyle w:val="PargrafodaLista"/>
        <w:numPr>
          <w:ilvl w:val="0"/>
          <w:numId w:val="4"/>
        </w:numPr>
        <w:spacing w:after="0" w:line="240" w:lineRule="auto"/>
        <w:textAlignment w:val="baseline"/>
      </w:pPr>
      <w:r w:rsidRPr="0075660D">
        <w:rPr>
          <w:rFonts w:ascii="Times New Roman" w:eastAsia="Times New Roman" w:hAnsi="Times New Roman" w:cs="Times New Roman"/>
          <w:sz w:val="24"/>
          <w:szCs w:val="24"/>
          <w:lang w:eastAsia="pt-BR"/>
        </w:rPr>
        <w:t>Frei Manuel da Santa Maria de Itaparica (1704-1768): autor de “</w:t>
      </w:r>
      <w:proofErr w:type="spellStart"/>
      <w:r w:rsidRPr="0075660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Eustáquios</w:t>
      </w:r>
      <w:proofErr w:type="spellEnd"/>
      <w:r w:rsidRPr="0075660D">
        <w:rPr>
          <w:rFonts w:ascii="Times New Roman" w:eastAsia="Times New Roman" w:hAnsi="Times New Roman" w:cs="Times New Roman"/>
          <w:sz w:val="24"/>
          <w:szCs w:val="24"/>
          <w:lang w:eastAsia="pt-BR"/>
        </w:rPr>
        <w:t>” e “</w:t>
      </w:r>
      <w:r w:rsidRPr="0075660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Descrição da Ilha de Itaparica</w:t>
      </w:r>
      <w:r w:rsidRPr="0075660D">
        <w:rPr>
          <w:rFonts w:ascii="Times New Roman" w:eastAsia="Times New Roman" w:hAnsi="Times New Roman" w:cs="Times New Roman"/>
          <w:sz w:val="24"/>
          <w:szCs w:val="24"/>
          <w:lang w:eastAsia="pt-BR"/>
        </w:rPr>
        <w:t>”.</w:t>
      </w:r>
    </w:p>
    <w:sectPr w:rsidR="00A50BB2" w:rsidRPr="0075660D" w:rsidSect="0075660D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12621"/>
    <w:multiLevelType w:val="hybridMultilevel"/>
    <w:tmpl w:val="D8A48D5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B4433"/>
    <w:multiLevelType w:val="multilevel"/>
    <w:tmpl w:val="1EC8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A167FC"/>
    <w:multiLevelType w:val="multilevel"/>
    <w:tmpl w:val="F322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434736"/>
    <w:multiLevelType w:val="hybridMultilevel"/>
    <w:tmpl w:val="4DDA0AE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047BCA"/>
    <w:multiLevelType w:val="multilevel"/>
    <w:tmpl w:val="A7FE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A1"/>
    <w:rsid w:val="006334C4"/>
    <w:rsid w:val="0075660D"/>
    <w:rsid w:val="0087287C"/>
    <w:rsid w:val="008F3B8D"/>
    <w:rsid w:val="009022A1"/>
    <w:rsid w:val="00A50BB2"/>
    <w:rsid w:val="00D1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3073"/>
  <w15:chartTrackingRefBased/>
  <w15:docId w15:val="{B5800879-322D-47B7-AAAC-E4BD2BB6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2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728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2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2A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87287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7287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-sg-social">
    <w:name w:val="text-sg-social"/>
    <w:basedOn w:val="Fontepargpadro"/>
    <w:rsid w:val="0087287C"/>
  </w:style>
  <w:style w:type="paragraph" w:styleId="NormalWeb">
    <w:name w:val="Normal (Web)"/>
    <w:basedOn w:val="Normal"/>
    <w:uiPriority w:val="99"/>
    <w:semiHidden/>
    <w:unhideWhenUsed/>
    <w:rsid w:val="0087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7287C"/>
    <w:rPr>
      <w:b/>
      <w:bCs/>
    </w:rPr>
  </w:style>
  <w:style w:type="character" w:styleId="nfase">
    <w:name w:val="Emphasis"/>
    <w:basedOn w:val="Fontepargpadro"/>
    <w:uiPriority w:val="20"/>
    <w:qFormat/>
    <w:rsid w:val="0087287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8728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7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3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0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33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damateria.com.br/gregorio-de-mat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damateria.com.br/caracteristicas-do-barro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damateria.com.br/aleijadinho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2</cp:revision>
  <cp:lastPrinted>2017-08-08T16:22:00Z</cp:lastPrinted>
  <dcterms:created xsi:type="dcterms:W3CDTF">2017-08-08T19:57:00Z</dcterms:created>
  <dcterms:modified xsi:type="dcterms:W3CDTF">2017-08-08T19:57:00Z</dcterms:modified>
</cp:coreProperties>
</file>