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85" w:rsidRPr="00B64175" w:rsidRDefault="00B70685" w:rsidP="00B70685">
      <w:pPr>
        <w:pBdr>
          <w:bottom w:val="single" w:sz="6" w:space="0" w:color="A2A9B1"/>
        </w:pBdr>
        <w:spacing w:after="60" w:line="240" w:lineRule="auto"/>
        <w:outlineLvl w:val="0"/>
        <w:rPr>
          <w:rFonts w:ascii="Times New Roman" w:eastAsia="Times New Roman" w:hAnsi="Times New Roman" w:cs="Times New Roman"/>
          <w:kern w:val="36"/>
          <w:sz w:val="48"/>
          <w:szCs w:val="43"/>
          <w:lang w:val="pt-PT" w:eastAsia="pt-BR"/>
        </w:rPr>
      </w:pPr>
      <w:r w:rsidRPr="00B64175">
        <w:rPr>
          <w:rFonts w:ascii="Times New Roman" w:eastAsia="Times New Roman" w:hAnsi="Times New Roman" w:cs="Times New Roman"/>
          <w:kern w:val="36"/>
          <w:sz w:val="48"/>
          <w:szCs w:val="43"/>
          <w:lang w:val="pt-PT" w:eastAsia="pt-BR"/>
        </w:rPr>
        <w:t>Mitologia</w:t>
      </w:r>
    </w:p>
    <w:p w:rsidR="00B70685" w:rsidRPr="00B64175" w:rsidRDefault="00B70685" w:rsidP="00B70685">
      <w:pPr>
        <w:spacing w:before="120" w:after="120" w:line="240" w:lineRule="auto"/>
        <w:rPr>
          <w:rFonts w:ascii="Times New Roman" w:eastAsia="Times New Roman" w:hAnsi="Times New Roman" w:cs="Times New Roman"/>
          <w:sz w:val="24"/>
          <w:szCs w:val="21"/>
          <w:lang w:val="pt-PT" w:eastAsia="pt-BR"/>
        </w:rPr>
      </w:pPr>
      <w:r w:rsidRPr="00A71416">
        <w:rPr>
          <w:rFonts w:ascii="Times New Roman" w:hAnsi="Times New Roman" w:cs="Times New Roman"/>
          <w:noProof/>
          <w:sz w:val="28"/>
          <w:lang w:eastAsia="pt-BR"/>
        </w:rPr>
        <w:drawing>
          <wp:anchor distT="0" distB="0" distL="114300" distR="114300" simplePos="0" relativeHeight="251659264" behindDoc="0" locked="0" layoutInCell="1" allowOverlap="1" wp14:anchorId="1854AA24" wp14:editId="030FE533">
            <wp:simplePos x="0" y="0"/>
            <wp:positionH relativeFrom="margin">
              <wp:posOffset>-34290</wp:posOffset>
            </wp:positionH>
            <wp:positionV relativeFrom="paragraph">
              <wp:posOffset>45085</wp:posOffset>
            </wp:positionV>
            <wp:extent cx="2252345" cy="3793490"/>
            <wp:effectExtent l="0" t="0" r="0" b="0"/>
            <wp:wrapThrough wrapText="bothSides">
              <wp:wrapPolygon edited="0">
                <wp:start x="0" y="0"/>
                <wp:lineTo x="0" y="21477"/>
                <wp:lineTo x="21375" y="21477"/>
                <wp:lineTo x="21375" y="0"/>
                <wp:lineTo x="0" y="0"/>
              </wp:wrapPolygon>
            </wp:wrapThrough>
            <wp:docPr id="4" name="Imagem 4" descr="https://upload.wikimedia.org/wikipedia/commons/thumb/6/6e/Gustave_Moreau_006.jpg/800px-Gustave_Moreau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e/Gustave_Moreau_006.jpg/800px-Gustave_Moreau_0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2345" cy="3793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175">
        <w:rPr>
          <w:rFonts w:ascii="Times New Roman" w:eastAsia="Times New Roman" w:hAnsi="Times New Roman" w:cs="Times New Roman"/>
          <w:sz w:val="24"/>
          <w:szCs w:val="21"/>
          <w:lang w:val="pt-PT" w:eastAsia="pt-BR"/>
        </w:rPr>
        <w:t>O termo</w:t>
      </w:r>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b/>
          <w:bCs/>
          <w:sz w:val="24"/>
          <w:szCs w:val="21"/>
          <w:lang w:val="pt-PT" w:eastAsia="pt-BR"/>
        </w:rPr>
        <w:t>mitologia</w:t>
      </w:r>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pode referir-se tanto ao estudo de mitos ou a um conjunto de mitos</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"cite_note-1"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[1]</w:t>
      </w:r>
      <w:r w:rsidRPr="00B64175">
        <w:rPr>
          <w:rFonts w:ascii="Times New Roman" w:eastAsia="Times New Roman" w:hAnsi="Times New Roman" w:cs="Times New Roman"/>
          <w:sz w:val="24"/>
          <w:szCs w:val="21"/>
          <w:vertAlign w:val="superscript"/>
          <w:lang w:val="pt-PT" w:eastAsia="pt-BR"/>
        </w:rPr>
        <w:fldChar w:fldCharType="end"/>
      </w:r>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Por exemplo,</w:t>
      </w:r>
      <w:r w:rsidRPr="00A71416">
        <w:rPr>
          <w:rFonts w:ascii="Times New Roman" w:eastAsia="Times New Roman" w:hAnsi="Times New Roman" w:cs="Times New Roman"/>
          <w:sz w:val="24"/>
          <w:szCs w:val="21"/>
          <w:lang w:val="pt-PT" w:eastAsia="pt-BR"/>
        </w:rPr>
        <w:t> </w:t>
      </w:r>
      <w:hyperlink r:id="rId5" w:tooltip="Mitologia comparada" w:history="1">
        <w:r w:rsidRPr="00A71416">
          <w:rPr>
            <w:rFonts w:ascii="Times New Roman" w:eastAsia="Times New Roman" w:hAnsi="Times New Roman" w:cs="Times New Roman"/>
            <w:sz w:val="24"/>
            <w:szCs w:val="21"/>
            <w:u w:val="single"/>
            <w:lang w:val="pt-PT" w:eastAsia="pt-BR"/>
          </w:rPr>
          <w:t>mitologia comparada</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é o estudo das conexões entre os mitos de diferentes culturas,</w:t>
      </w:r>
      <w:hyperlink r:id="rId6" w:anchor="cite_note-Littleton.2C_p._32-2" w:history="1">
        <w:r w:rsidRPr="00A71416">
          <w:rPr>
            <w:rFonts w:ascii="Times New Roman" w:eastAsia="Times New Roman" w:hAnsi="Times New Roman" w:cs="Times New Roman"/>
            <w:sz w:val="24"/>
            <w:szCs w:val="21"/>
            <w:u w:val="single"/>
            <w:vertAlign w:val="superscript"/>
            <w:lang w:val="pt-PT" w:eastAsia="pt-BR"/>
          </w:rPr>
          <w:t>[2]</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ao passo que</w:t>
      </w:r>
      <w:r w:rsidRPr="00A71416">
        <w:rPr>
          <w:rFonts w:ascii="Times New Roman" w:eastAsia="Times New Roman" w:hAnsi="Times New Roman" w:cs="Times New Roman"/>
          <w:sz w:val="24"/>
          <w:szCs w:val="21"/>
          <w:lang w:val="pt-PT" w:eastAsia="pt-BR"/>
        </w:rPr>
        <w:t> </w:t>
      </w:r>
      <w:hyperlink r:id="rId7" w:tooltip="Mitologia grega" w:history="1">
        <w:r w:rsidRPr="00A71416">
          <w:rPr>
            <w:rFonts w:ascii="Times New Roman" w:eastAsia="Times New Roman" w:hAnsi="Times New Roman" w:cs="Times New Roman"/>
            <w:sz w:val="24"/>
            <w:szCs w:val="21"/>
            <w:u w:val="single"/>
            <w:lang w:val="pt-PT" w:eastAsia="pt-BR"/>
          </w:rPr>
          <w:t>mitologia grega</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é o conjunto de mitos originários da</w:t>
      </w:r>
      <w:r w:rsidRPr="00A71416">
        <w:rPr>
          <w:rFonts w:ascii="Times New Roman" w:eastAsia="Times New Roman" w:hAnsi="Times New Roman" w:cs="Times New Roman"/>
          <w:sz w:val="24"/>
          <w:szCs w:val="21"/>
          <w:lang w:val="pt-PT" w:eastAsia="pt-BR"/>
        </w:rPr>
        <w:t> </w:t>
      </w:r>
      <w:hyperlink r:id="rId8" w:tooltip="Grécia Antiga" w:history="1">
        <w:r w:rsidRPr="00A71416">
          <w:rPr>
            <w:rFonts w:ascii="Times New Roman" w:eastAsia="Times New Roman" w:hAnsi="Times New Roman" w:cs="Times New Roman"/>
            <w:sz w:val="24"/>
            <w:szCs w:val="21"/>
            <w:u w:val="single"/>
            <w:lang w:val="pt-PT" w:eastAsia="pt-BR"/>
          </w:rPr>
          <w:t>Grécia Antiga</w:t>
        </w:r>
      </w:hyperlink>
      <w:r w:rsidRPr="00B64175">
        <w:rPr>
          <w:rFonts w:ascii="Times New Roman" w:eastAsia="Times New Roman" w:hAnsi="Times New Roman" w:cs="Times New Roman"/>
          <w:sz w:val="24"/>
          <w:szCs w:val="21"/>
          <w:lang w:val="pt-PT" w:eastAsia="pt-BR"/>
        </w:rPr>
        <w:t>. O termo "mito" é frequentemente utilizado</w:t>
      </w:r>
      <w:r w:rsidRPr="00A71416">
        <w:rPr>
          <w:rFonts w:ascii="Times New Roman" w:eastAsia="Times New Roman" w:hAnsi="Times New Roman" w:cs="Times New Roman"/>
          <w:sz w:val="24"/>
          <w:szCs w:val="21"/>
          <w:lang w:val="pt-PT" w:eastAsia="pt-BR"/>
        </w:rPr>
        <w:t> </w:t>
      </w:r>
      <w:hyperlink r:id="rId9" w:tooltip="Coloquialismo" w:history="1">
        <w:r w:rsidRPr="00A71416">
          <w:rPr>
            <w:rFonts w:ascii="Times New Roman" w:eastAsia="Times New Roman" w:hAnsi="Times New Roman" w:cs="Times New Roman"/>
            <w:sz w:val="24"/>
            <w:szCs w:val="21"/>
            <w:u w:val="single"/>
            <w:lang w:val="pt-PT" w:eastAsia="pt-BR"/>
          </w:rPr>
          <w:t>coloquialmente</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para se referir a uma história falsa,</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"cite_note-3"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[3]</w:t>
      </w:r>
      <w:r w:rsidRPr="00B64175">
        <w:rPr>
          <w:rFonts w:ascii="Times New Roman" w:eastAsia="Times New Roman" w:hAnsi="Times New Roman" w:cs="Times New Roman"/>
          <w:sz w:val="24"/>
          <w:szCs w:val="21"/>
          <w:vertAlign w:val="superscript"/>
          <w:lang w:val="pt-PT" w:eastAsia="pt-BR"/>
        </w:rPr>
        <w:fldChar w:fldCharType="end"/>
      </w:r>
      <w:hyperlink r:id="rId10" w:anchor="cite_note-eliademythtruth-4" w:history="1">
        <w:r w:rsidRPr="00A71416">
          <w:rPr>
            <w:rFonts w:ascii="Times New Roman" w:eastAsia="Times New Roman" w:hAnsi="Times New Roman" w:cs="Times New Roman"/>
            <w:sz w:val="24"/>
            <w:szCs w:val="21"/>
            <w:u w:val="single"/>
            <w:vertAlign w:val="superscript"/>
            <w:lang w:val="pt-PT" w:eastAsia="pt-BR"/>
          </w:rPr>
          <w:t>[4]</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mas o uso acadêmico do termo não denota geralmente um julgamento quanto à verdade ou falsidade.</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"cite_note-eliademythtruth-4"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[4]</w:t>
      </w:r>
      <w:r w:rsidRPr="00B64175">
        <w:rPr>
          <w:rFonts w:ascii="Times New Roman" w:eastAsia="Times New Roman" w:hAnsi="Times New Roman" w:cs="Times New Roman"/>
          <w:sz w:val="24"/>
          <w:szCs w:val="21"/>
          <w:vertAlign w:val="superscript"/>
          <w:lang w:val="pt-PT" w:eastAsia="pt-BR"/>
        </w:rPr>
        <w:fldChar w:fldCharType="end"/>
      </w:r>
      <w:hyperlink r:id="rId11" w:anchor="cite_note-dundesintro-5" w:history="1">
        <w:r w:rsidRPr="00A71416">
          <w:rPr>
            <w:rFonts w:ascii="Times New Roman" w:eastAsia="Times New Roman" w:hAnsi="Times New Roman" w:cs="Times New Roman"/>
            <w:sz w:val="24"/>
            <w:szCs w:val="21"/>
            <w:u w:val="single"/>
            <w:vertAlign w:val="superscript"/>
            <w:lang w:val="pt-PT" w:eastAsia="pt-BR"/>
          </w:rPr>
          <w:t>[5]</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No estudo de</w:t>
      </w:r>
      <w:r w:rsidRPr="00A71416">
        <w:rPr>
          <w:rFonts w:ascii="Times New Roman" w:eastAsia="Times New Roman" w:hAnsi="Times New Roman" w:cs="Times New Roman"/>
          <w:sz w:val="24"/>
          <w:szCs w:val="21"/>
          <w:lang w:val="pt-PT" w:eastAsia="pt-BR"/>
        </w:rPr>
        <w:t> </w:t>
      </w:r>
      <w:hyperlink r:id="rId12" w:tooltip="Folclore" w:history="1">
        <w:r w:rsidRPr="00A71416">
          <w:rPr>
            <w:rFonts w:ascii="Times New Roman" w:eastAsia="Times New Roman" w:hAnsi="Times New Roman" w:cs="Times New Roman"/>
            <w:sz w:val="24"/>
            <w:szCs w:val="21"/>
            <w:u w:val="single"/>
            <w:lang w:val="pt-PT" w:eastAsia="pt-BR"/>
          </w:rPr>
          <w:t>folclore</w:t>
        </w:r>
      </w:hyperlink>
      <w:r w:rsidRPr="00B64175">
        <w:rPr>
          <w:rFonts w:ascii="Times New Roman" w:eastAsia="Times New Roman" w:hAnsi="Times New Roman" w:cs="Times New Roman"/>
          <w:sz w:val="24"/>
          <w:szCs w:val="21"/>
          <w:lang w:val="pt-PT" w:eastAsia="pt-BR"/>
        </w:rPr>
        <w:t>, um mito é uma narrativa sagrada que explica como o mundo e a humanidade vieram a ser da forma que é atualmente.</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"cite_note-dundesintro-5"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[5]</w:t>
      </w:r>
      <w:r w:rsidRPr="00B64175">
        <w:rPr>
          <w:rFonts w:ascii="Times New Roman" w:eastAsia="Times New Roman" w:hAnsi="Times New Roman" w:cs="Times New Roman"/>
          <w:sz w:val="24"/>
          <w:szCs w:val="21"/>
          <w:vertAlign w:val="superscript"/>
          <w:lang w:val="pt-PT" w:eastAsia="pt-BR"/>
        </w:rPr>
        <w:fldChar w:fldCharType="end"/>
      </w:r>
      <w:hyperlink r:id="rId13" w:anchor="cite_note-Dundes.2C_Binary.2C_p._45-6" w:history="1">
        <w:r w:rsidRPr="00A71416">
          <w:rPr>
            <w:rFonts w:ascii="Times New Roman" w:eastAsia="Times New Roman" w:hAnsi="Times New Roman" w:cs="Times New Roman"/>
            <w:sz w:val="24"/>
            <w:szCs w:val="21"/>
            <w:u w:val="single"/>
            <w:vertAlign w:val="superscript"/>
            <w:lang w:val="pt-PT" w:eastAsia="pt-BR"/>
          </w:rPr>
          <w:t>[6]</w:t>
        </w:r>
      </w:hyperlink>
      <w:hyperlink r:id="rId14" w:anchor="cite_note-madness-7" w:history="1">
        <w:r w:rsidRPr="00A71416">
          <w:rPr>
            <w:rFonts w:ascii="Times New Roman" w:eastAsia="Times New Roman" w:hAnsi="Times New Roman" w:cs="Times New Roman"/>
            <w:sz w:val="24"/>
            <w:szCs w:val="21"/>
            <w:u w:val="single"/>
            <w:vertAlign w:val="superscript"/>
            <w:lang w:val="pt-PT" w:eastAsia="pt-BR"/>
          </w:rPr>
          <w:t>[7]</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Muitos estudiosos em outros campos usam o termo "mito" de forma um pouco diferente.</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"cite_note-madness-7"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[7]</w:t>
      </w:r>
      <w:r w:rsidRPr="00B64175">
        <w:rPr>
          <w:rFonts w:ascii="Times New Roman" w:eastAsia="Times New Roman" w:hAnsi="Times New Roman" w:cs="Times New Roman"/>
          <w:sz w:val="24"/>
          <w:szCs w:val="21"/>
          <w:vertAlign w:val="superscript"/>
          <w:lang w:val="pt-PT" w:eastAsia="pt-BR"/>
        </w:rPr>
        <w:fldChar w:fldCharType="end"/>
      </w:r>
      <w:hyperlink r:id="rId15" w:anchor="cite_note-8" w:history="1">
        <w:r w:rsidRPr="00A71416">
          <w:rPr>
            <w:rFonts w:ascii="Times New Roman" w:eastAsia="Times New Roman" w:hAnsi="Times New Roman" w:cs="Times New Roman"/>
            <w:sz w:val="24"/>
            <w:szCs w:val="21"/>
            <w:u w:val="single"/>
            <w:vertAlign w:val="superscript"/>
            <w:lang w:val="pt-PT" w:eastAsia="pt-BR"/>
          </w:rPr>
          <w:t>[8]</w:t>
        </w:r>
      </w:hyperlink>
      <w:hyperlink r:id="rId16" w:anchor="cite_note-9" w:history="1">
        <w:r w:rsidRPr="00A71416">
          <w:rPr>
            <w:rFonts w:ascii="Times New Roman" w:eastAsia="Times New Roman" w:hAnsi="Times New Roman" w:cs="Times New Roman"/>
            <w:sz w:val="24"/>
            <w:szCs w:val="21"/>
            <w:u w:val="single"/>
            <w:vertAlign w:val="superscript"/>
            <w:lang w:val="pt-PT" w:eastAsia="pt-BR"/>
          </w:rPr>
          <w:t>[9]</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Em um sentido muito amplo, a palavra pode se referir a qualquer história tradicional.</w:t>
      </w:r>
      <w:r w:rsidRPr="00B64175">
        <w:rPr>
          <w:rFonts w:ascii="Times New Roman" w:eastAsia="Times New Roman" w:hAnsi="Times New Roman" w:cs="Times New Roman"/>
          <w:sz w:val="24"/>
          <w:szCs w:val="21"/>
          <w:vertAlign w:val="superscript"/>
          <w:lang w:val="pt-PT" w:eastAsia="pt-BR"/>
        </w:rPr>
        <w:fldChar w:fldCharType="begin"/>
      </w:r>
      <w:r w:rsidRPr="00B64175">
        <w:rPr>
          <w:rFonts w:ascii="Times New Roman" w:eastAsia="Times New Roman" w:hAnsi="Times New Roman" w:cs="Times New Roman"/>
          <w:sz w:val="24"/>
          <w:szCs w:val="21"/>
          <w:vertAlign w:val="superscript"/>
          <w:lang w:val="pt-PT" w:eastAsia="pt-BR"/>
        </w:rPr>
        <w:instrText xml:space="preserve"> HYPERLINK "https://pt.wikipedia.org/wiki/Mitologia" \l "cite_note-10" </w:instrText>
      </w:r>
      <w:r w:rsidRPr="00B64175">
        <w:rPr>
          <w:rFonts w:ascii="Times New Roman" w:eastAsia="Times New Roman" w:hAnsi="Times New Roman" w:cs="Times New Roman"/>
          <w:sz w:val="24"/>
          <w:szCs w:val="21"/>
          <w:vertAlign w:val="superscript"/>
          <w:lang w:val="pt-PT" w:eastAsia="pt-BR"/>
        </w:rPr>
        <w:fldChar w:fldCharType="separate"/>
      </w:r>
      <w:r w:rsidRPr="00A71416">
        <w:rPr>
          <w:rFonts w:ascii="Times New Roman" w:eastAsia="Times New Roman" w:hAnsi="Times New Roman" w:cs="Times New Roman"/>
          <w:sz w:val="24"/>
          <w:szCs w:val="21"/>
          <w:u w:val="single"/>
          <w:vertAlign w:val="superscript"/>
          <w:lang w:val="pt-PT" w:eastAsia="pt-BR"/>
        </w:rPr>
        <w:t>[10]</w:t>
      </w:r>
      <w:r w:rsidRPr="00B64175">
        <w:rPr>
          <w:rFonts w:ascii="Times New Roman" w:eastAsia="Times New Roman" w:hAnsi="Times New Roman" w:cs="Times New Roman"/>
          <w:sz w:val="24"/>
          <w:szCs w:val="21"/>
          <w:vertAlign w:val="superscript"/>
          <w:lang w:val="pt-PT" w:eastAsia="pt-BR"/>
        </w:rPr>
        <w:fldChar w:fldCharType="end"/>
      </w:r>
    </w:p>
    <w:p w:rsidR="00B70685" w:rsidRPr="00B64175" w:rsidRDefault="00B70685" w:rsidP="00B70685">
      <w:pPr>
        <w:spacing w:before="120" w:after="120" w:line="240" w:lineRule="auto"/>
        <w:rPr>
          <w:rFonts w:ascii="Times New Roman" w:eastAsia="Times New Roman" w:hAnsi="Times New Roman" w:cs="Times New Roman"/>
          <w:sz w:val="24"/>
          <w:szCs w:val="21"/>
          <w:lang w:val="pt-PT" w:eastAsia="pt-BR"/>
        </w:rPr>
      </w:pPr>
      <w:r w:rsidRPr="00B64175">
        <w:rPr>
          <w:rFonts w:ascii="Times New Roman" w:eastAsia="Times New Roman" w:hAnsi="Times New Roman" w:cs="Times New Roman"/>
          <w:sz w:val="24"/>
          <w:szCs w:val="21"/>
          <w:lang w:val="pt-PT" w:eastAsia="pt-BR"/>
        </w:rPr>
        <w:t>Os mitos são, geralmente, histórias baseadas em tradições e lendas feitas para explicar o universo, a criação do mundo, fenômenos naturais e qualquer outra coisa a que explicações simples não são atribuíveis. Mas nem todos os mitos têm esse propósito explicativo. Em comum, a maioria dos mitos envolvem uma força</w:t>
      </w:r>
      <w:r w:rsidRPr="00A71416">
        <w:rPr>
          <w:rFonts w:ascii="Times New Roman" w:eastAsia="Times New Roman" w:hAnsi="Times New Roman" w:cs="Times New Roman"/>
          <w:sz w:val="24"/>
          <w:szCs w:val="21"/>
          <w:lang w:val="pt-PT" w:eastAsia="pt-BR"/>
        </w:rPr>
        <w:t> </w:t>
      </w:r>
      <w:hyperlink r:id="rId17" w:tooltip="Sobrenatural" w:history="1">
        <w:r w:rsidRPr="00A71416">
          <w:rPr>
            <w:rFonts w:ascii="Times New Roman" w:eastAsia="Times New Roman" w:hAnsi="Times New Roman" w:cs="Times New Roman"/>
            <w:sz w:val="24"/>
            <w:szCs w:val="21"/>
            <w:u w:val="single"/>
            <w:lang w:val="pt-PT" w:eastAsia="pt-BR"/>
          </w:rPr>
          <w:t>sobrenatural</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ou uma</w:t>
      </w:r>
      <w:r w:rsidRPr="00A71416">
        <w:rPr>
          <w:rFonts w:ascii="Times New Roman" w:eastAsia="Times New Roman" w:hAnsi="Times New Roman" w:cs="Times New Roman"/>
          <w:sz w:val="24"/>
          <w:szCs w:val="21"/>
          <w:lang w:val="pt-PT" w:eastAsia="pt-BR"/>
        </w:rPr>
        <w:t> </w:t>
      </w:r>
      <w:hyperlink r:id="rId18" w:tooltip="Divindade" w:history="1">
        <w:r w:rsidRPr="00A71416">
          <w:rPr>
            <w:rFonts w:ascii="Times New Roman" w:eastAsia="Times New Roman" w:hAnsi="Times New Roman" w:cs="Times New Roman"/>
            <w:sz w:val="24"/>
            <w:szCs w:val="21"/>
            <w:u w:val="single"/>
            <w:lang w:val="pt-PT" w:eastAsia="pt-BR"/>
          </w:rPr>
          <w:t>divindade</w:t>
        </w:r>
      </w:hyperlink>
      <w:r w:rsidRPr="00B64175">
        <w:rPr>
          <w:rFonts w:ascii="Times New Roman" w:eastAsia="Times New Roman" w:hAnsi="Times New Roman" w:cs="Times New Roman"/>
          <w:sz w:val="24"/>
          <w:szCs w:val="21"/>
          <w:lang w:val="pt-PT" w:eastAsia="pt-BR"/>
        </w:rPr>
        <w:t>, mas alguns são apenas lendas passadas oralmente de geração em geração.</w:t>
      </w:r>
    </w:p>
    <w:p w:rsidR="00B70685" w:rsidRPr="00B64175" w:rsidRDefault="00B70685" w:rsidP="00B70685">
      <w:pPr>
        <w:spacing w:before="120" w:after="120" w:line="240" w:lineRule="auto"/>
        <w:rPr>
          <w:rFonts w:ascii="Times New Roman" w:eastAsia="Times New Roman" w:hAnsi="Times New Roman" w:cs="Times New Roman"/>
          <w:sz w:val="24"/>
          <w:szCs w:val="21"/>
          <w:lang w:val="pt-PT" w:eastAsia="pt-BR"/>
        </w:rPr>
      </w:pPr>
      <w:r w:rsidRPr="00A71416">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13D878E6" wp14:editId="72A2B8D7">
                <wp:simplePos x="0" y="0"/>
                <wp:positionH relativeFrom="margin">
                  <wp:align>left</wp:align>
                </wp:positionH>
                <wp:positionV relativeFrom="paragraph">
                  <wp:posOffset>151130</wp:posOffset>
                </wp:positionV>
                <wp:extent cx="2183130" cy="635"/>
                <wp:effectExtent l="0" t="0" r="7620" b="0"/>
                <wp:wrapThrough wrapText="bothSides">
                  <wp:wrapPolygon edited="0">
                    <wp:start x="0" y="0"/>
                    <wp:lineTo x="0" y="20057"/>
                    <wp:lineTo x="21487" y="20057"/>
                    <wp:lineTo x="21487" y="0"/>
                    <wp:lineTo x="0" y="0"/>
                  </wp:wrapPolygon>
                </wp:wrapThrough>
                <wp:docPr id="1" name="Caixa de Texto 1"/>
                <wp:cNvGraphicFramePr/>
                <a:graphic xmlns:a="http://schemas.openxmlformats.org/drawingml/2006/main">
                  <a:graphicData uri="http://schemas.microsoft.com/office/word/2010/wordprocessingShape">
                    <wps:wsp>
                      <wps:cNvSpPr txBox="1"/>
                      <wps:spPr>
                        <a:xfrm>
                          <a:off x="0" y="0"/>
                          <a:ext cx="2183130" cy="635"/>
                        </a:xfrm>
                        <a:prstGeom prst="rect">
                          <a:avLst/>
                        </a:prstGeom>
                        <a:solidFill>
                          <a:prstClr val="white"/>
                        </a:solidFill>
                        <a:ln>
                          <a:noFill/>
                        </a:ln>
                      </wps:spPr>
                      <wps:txbx>
                        <w:txbxContent>
                          <w:p w:rsidR="00B70685" w:rsidRPr="00A71416" w:rsidRDefault="00B70685" w:rsidP="00B70685">
                            <w:pPr>
                              <w:pStyle w:val="Legenda"/>
                              <w:rPr>
                                <w:noProof/>
                                <w:color w:val="auto"/>
                              </w:rPr>
                            </w:pPr>
                            <w:r w:rsidRPr="00A71416">
                              <w:rPr>
                                <w:color w:val="auto"/>
                              </w:rPr>
                              <w:t xml:space="preserve">Figura </w:t>
                            </w:r>
                            <w:r w:rsidRPr="00A71416">
                              <w:rPr>
                                <w:color w:val="auto"/>
                              </w:rPr>
                              <w:fldChar w:fldCharType="begin"/>
                            </w:r>
                            <w:r w:rsidRPr="00A71416">
                              <w:rPr>
                                <w:color w:val="auto"/>
                              </w:rPr>
                              <w:instrText xml:space="preserve"> SEQ Figura \* ARABIC </w:instrText>
                            </w:r>
                            <w:r w:rsidRPr="00A71416">
                              <w:rPr>
                                <w:color w:val="auto"/>
                              </w:rPr>
                              <w:fldChar w:fldCharType="separate"/>
                            </w:r>
                            <w:r>
                              <w:rPr>
                                <w:noProof/>
                                <w:color w:val="auto"/>
                              </w:rPr>
                              <w:t>1</w:t>
                            </w:r>
                            <w:r w:rsidRPr="00A71416">
                              <w:rPr>
                                <w:color w:val="auto"/>
                              </w:rPr>
                              <w:fldChar w:fldCharType="end"/>
                            </w:r>
                            <w:r w:rsidRPr="00A71416">
                              <w:rPr>
                                <w:color w:val="auto"/>
                              </w:rPr>
                              <w:t xml:space="preserve"> Prometeu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D878E6" id="_x0000_t202" coordsize="21600,21600" o:spt="202" path="m,l,21600r21600,l21600,xe">
                <v:stroke joinstyle="miter"/>
                <v:path gradientshapeok="t" o:connecttype="rect"/>
              </v:shapetype>
              <v:shape id="Caixa de Texto 1" o:spid="_x0000_s1026" type="#_x0000_t202" style="position:absolute;margin-left:0;margin-top:11.9pt;width:171.9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" stroked="f">
                <v:textbox style="mso-fit-shape-to-text:t" inset="0,0,0,0">
                  <w:txbxContent>
                    <w:p w:rsidR="00B70685" w:rsidRPr="00A71416" w:rsidRDefault="00B70685" w:rsidP="00B70685">
                      <w:pPr>
                        <w:pStyle w:val="Legenda"/>
                        <w:rPr>
                          <w:noProof/>
                          <w:color w:val="auto"/>
                        </w:rPr>
                      </w:pPr>
                      <w:r w:rsidRPr="00A71416">
                        <w:rPr>
                          <w:color w:val="auto"/>
                        </w:rPr>
                        <w:t xml:space="preserve">Figura </w:t>
                      </w:r>
                      <w:r w:rsidRPr="00A71416">
                        <w:rPr>
                          <w:color w:val="auto"/>
                        </w:rPr>
                        <w:fldChar w:fldCharType="begin"/>
                      </w:r>
                      <w:r w:rsidRPr="00A71416">
                        <w:rPr>
                          <w:color w:val="auto"/>
                        </w:rPr>
                        <w:instrText xml:space="preserve"> SEQ Figura \* ARABIC </w:instrText>
                      </w:r>
                      <w:r w:rsidRPr="00A71416">
                        <w:rPr>
                          <w:color w:val="auto"/>
                        </w:rPr>
                        <w:fldChar w:fldCharType="separate"/>
                      </w:r>
                      <w:r>
                        <w:rPr>
                          <w:noProof/>
                          <w:color w:val="auto"/>
                        </w:rPr>
                        <w:t>1</w:t>
                      </w:r>
                      <w:r w:rsidRPr="00A71416">
                        <w:rPr>
                          <w:color w:val="auto"/>
                        </w:rPr>
                        <w:fldChar w:fldCharType="end"/>
                      </w:r>
                      <w:r w:rsidRPr="00A71416">
                        <w:rPr>
                          <w:color w:val="auto"/>
                        </w:rPr>
                        <w:t xml:space="preserve"> Prometeu</w:t>
                      </w:r>
                    </w:p>
                  </w:txbxContent>
                </v:textbox>
                <w10:wrap type="through" anchorx="margin"/>
              </v:shape>
            </w:pict>
          </mc:Fallback>
        </mc:AlternateContent>
      </w:r>
      <w:r w:rsidRPr="00B64175">
        <w:rPr>
          <w:rFonts w:ascii="Times New Roman" w:eastAsia="Times New Roman" w:hAnsi="Times New Roman" w:cs="Times New Roman"/>
          <w:sz w:val="24"/>
          <w:szCs w:val="21"/>
          <w:lang w:val="pt-PT" w:eastAsia="pt-BR"/>
        </w:rPr>
        <w:t>Figuras mitológicas são proeminentes na maioria das</w:t>
      </w:r>
      <w:r w:rsidRPr="00A71416">
        <w:rPr>
          <w:rFonts w:ascii="Times New Roman" w:eastAsia="Times New Roman" w:hAnsi="Times New Roman" w:cs="Times New Roman"/>
          <w:sz w:val="24"/>
          <w:szCs w:val="21"/>
          <w:lang w:val="pt-PT" w:eastAsia="pt-BR"/>
        </w:rPr>
        <w:t> </w:t>
      </w:r>
      <w:hyperlink r:id="rId19" w:tooltip="Religião" w:history="1">
        <w:r w:rsidRPr="00A71416">
          <w:rPr>
            <w:rFonts w:ascii="Times New Roman" w:eastAsia="Times New Roman" w:hAnsi="Times New Roman" w:cs="Times New Roman"/>
            <w:sz w:val="24"/>
            <w:szCs w:val="21"/>
            <w:u w:val="single"/>
            <w:lang w:val="pt-PT" w:eastAsia="pt-BR"/>
          </w:rPr>
          <w:t>religiões</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e a maior parte das mitologias estão atadas a pelo menos uma religião. Alguns usam a palavra mito e mitologia para desacreditar as histórias de uma ou mais religiões.</w:t>
      </w:r>
    </w:p>
    <w:p w:rsidR="00B70685" w:rsidRPr="00B64175" w:rsidRDefault="00B70685" w:rsidP="00B70685">
      <w:pPr>
        <w:spacing w:before="120" w:after="120" w:line="240" w:lineRule="auto"/>
        <w:rPr>
          <w:rFonts w:ascii="Times New Roman" w:eastAsia="Times New Roman" w:hAnsi="Times New Roman" w:cs="Times New Roman"/>
          <w:sz w:val="24"/>
          <w:szCs w:val="21"/>
          <w:lang w:val="pt-PT" w:eastAsia="pt-BR"/>
        </w:rPr>
      </w:pPr>
      <w:r w:rsidRPr="00B64175">
        <w:rPr>
          <w:rFonts w:ascii="Times New Roman" w:eastAsia="Times New Roman" w:hAnsi="Times New Roman" w:cs="Times New Roman"/>
          <w:sz w:val="24"/>
          <w:szCs w:val="21"/>
          <w:lang w:val="pt-PT" w:eastAsia="pt-BR"/>
        </w:rPr>
        <w:t>O termo é frequentemente associado às descrições de religiões fundadas por sociedade antigas como</w:t>
      </w:r>
      <w:r w:rsidRPr="00A71416">
        <w:rPr>
          <w:rFonts w:ascii="Times New Roman" w:eastAsia="Times New Roman" w:hAnsi="Times New Roman" w:cs="Times New Roman"/>
          <w:sz w:val="24"/>
          <w:szCs w:val="21"/>
          <w:lang w:val="pt-PT" w:eastAsia="pt-BR"/>
        </w:rPr>
        <w:t> </w:t>
      </w:r>
      <w:hyperlink r:id="rId20" w:tooltip="Mitologia romana" w:history="1">
        <w:r w:rsidRPr="00A71416">
          <w:rPr>
            <w:rFonts w:ascii="Times New Roman" w:eastAsia="Times New Roman" w:hAnsi="Times New Roman" w:cs="Times New Roman"/>
            <w:sz w:val="24"/>
            <w:szCs w:val="21"/>
            <w:u w:val="single"/>
            <w:lang w:val="pt-PT" w:eastAsia="pt-BR"/>
          </w:rPr>
          <w:t>mitologia romana</w:t>
        </w:r>
      </w:hyperlink>
      <w:r w:rsidRPr="00B64175">
        <w:rPr>
          <w:rFonts w:ascii="Times New Roman" w:eastAsia="Times New Roman" w:hAnsi="Times New Roman" w:cs="Times New Roman"/>
          <w:sz w:val="24"/>
          <w:szCs w:val="21"/>
          <w:lang w:val="pt-PT" w:eastAsia="pt-BR"/>
        </w:rPr>
        <w:t>,</w:t>
      </w:r>
      <w:r w:rsidRPr="00A71416">
        <w:rPr>
          <w:rFonts w:ascii="Times New Roman" w:eastAsia="Times New Roman" w:hAnsi="Times New Roman" w:cs="Times New Roman"/>
          <w:sz w:val="24"/>
          <w:szCs w:val="21"/>
          <w:lang w:val="pt-PT" w:eastAsia="pt-BR"/>
        </w:rPr>
        <w:t> </w:t>
      </w:r>
      <w:hyperlink r:id="rId21" w:tooltip="Mitologia grega" w:history="1">
        <w:r w:rsidRPr="00A71416">
          <w:rPr>
            <w:rFonts w:ascii="Times New Roman" w:eastAsia="Times New Roman" w:hAnsi="Times New Roman" w:cs="Times New Roman"/>
            <w:sz w:val="24"/>
            <w:szCs w:val="21"/>
            <w:u w:val="single"/>
            <w:lang w:val="pt-PT" w:eastAsia="pt-BR"/>
          </w:rPr>
          <w:t>mitologia grega</w:t>
        </w:r>
      </w:hyperlink>
      <w:r w:rsidRPr="00B64175">
        <w:rPr>
          <w:rFonts w:ascii="Times New Roman" w:eastAsia="Times New Roman" w:hAnsi="Times New Roman" w:cs="Times New Roman"/>
          <w:sz w:val="24"/>
          <w:szCs w:val="21"/>
          <w:lang w:val="pt-PT" w:eastAsia="pt-BR"/>
        </w:rPr>
        <w:t>,</w:t>
      </w:r>
      <w:r w:rsidRPr="00A71416">
        <w:rPr>
          <w:rFonts w:ascii="Times New Roman" w:eastAsia="Times New Roman" w:hAnsi="Times New Roman" w:cs="Times New Roman"/>
          <w:sz w:val="24"/>
          <w:szCs w:val="21"/>
          <w:lang w:val="pt-PT" w:eastAsia="pt-BR"/>
        </w:rPr>
        <w:t> </w:t>
      </w:r>
      <w:hyperlink r:id="rId22" w:tooltip="Mitologia egípcia" w:history="1">
        <w:r w:rsidRPr="00A71416">
          <w:rPr>
            <w:rFonts w:ascii="Times New Roman" w:eastAsia="Times New Roman" w:hAnsi="Times New Roman" w:cs="Times New Roman"/>
            <w:sz w:val="24"/>
            <w:szCs w:val="21"/>
            <w:u w:val="single"/>
            <w:lang w:val="pt-PT" w:eastAsia="pt-BR"/>
          </w:rPr>
          <w:t>mitologia egípcia</w:t>
        </w:r>
      </w:hyperlink>
      <w:r w:rsidRPr="00A71416">
        <w:rPr>
          <w:rFonts w:ascii="Times New Roman" w:eastAsia="Times New Roman" w:hAnsi="Times New Roman" w:cs="Times New Roman"/>
          <w:sz w:val="24"/>
          <w:szCs w:val="21"/>
          <w:lang w:val="pt-PT" w:eastAsia="pt-BR"/>
        </w:rPr>
        <w:t> </w:t>
      </w:r>
      <w:hyperlink r:id="rId23" w:tooltip="Mitologia nórdica" w:history="1">
        <w:r w:rsidRPr="00A71416">
          <w:rPr>
            <w:rFonts w:ascii="Times New Roman" w:eastAsia="Times New Roman" w:hAnsi="Times New Roman" w:cs="Times New Roman"/>
            <w:sz w:val="24"/>
            <w:szCs w:val="21"/>
            <w:u w:val="single"/>
            <w:lang w:val="pt-PT" w:eastAsia="pt-BR"/>
          </w:rPr>
          <w:t>e a mitologia nórdica</w:t>
        </w:r>
      </w:hyperlink>
      <w:r w:rsidRPr="00B64175">
        <w:rPr>
          <w:rFonts w:ascii="Times New Roman" w:eastAsia="Times New Roman" w:hAnsi="Times New Roman" w:cs="Times New Roman"/>
          <w:sz w:val="24"/>
          <w:szCs w:val="21"/>
          <w:lang w:val="pt-PT" w:eastAsia="pt-BR"/>
        </w:rPr>
        <w:t>, que foram quase extintas, destacando a</w:t>
      </w:r>
      <w:r w:rsidRPr="00A71416">
        <w:rPr>
          <w:rFonts w:ascii="Times New Roman" w:eastAsia="Times New Roman" w:hAnsi="Times New Roman" w:cs="Times New Roman"/>
          <w:sz w:val="24"/>
          <w:szCs w:val="21"/>
          <w:lang w:val="pt-PT" w:eastAsia="pt-BR"/>
        </w:rPr>
        <w:t> </w:t>
      </w:r>
      <w:hyperlink r:id="rId24" w:tooltip="Mitologia cristã" w:history="1">
        <w:r w:rsidRPr="00A71416">
          <w:rPr>
            <w:rFonts w:ascii="Times New Roman" w:eastAsia="Times New Roman" w:hAnsi="Times New Roman" w:cs="Times New Roman"/>
            <w:sz w:val="24"/>
            <w:szCs w:val="21"/>
            <w:u w:val="single"/>
            <w:lang w:val="pt-PT" w:eastAsia="pt-BR"/>
          </w:rPr>
          <w:t>mitologia cristã</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que ainda hoje tem muitos devotos pelo mundo. No entanto, é importante ter em mente que enquanto alguns vêem os panteões nórdicos e céltico como meras fábulas outros os têm como religião (ver</w:t>
      </w:r>
      <w:r w:rsidRPr="00A71416">
        <w:rPr>
          <w:rFonts w:ascii="Times New Roman" w:eastAsia="Times New Roman" w:hAnsi="Times New Roman" w:cs="Times New Roman"/>
          <w:sz w:val="24"/>
          <w:szCs w:val="21"/>
          <w:lang w:val="pt-PT" w:eastAsia="pt-BR"/>
        </w:rPr>
        <w:t> </w:t>
      </w:r>
      <w:hyperlink r:id="rId25" w:tooltip="Neopaganismo" w:history="1">
        <w:r w:rsidRPr="00A71416">
          <w:rPr>
            <w:rFonts w:ascii="Times New Roman" w:eastAsia="Times New Roman" w:hAnsi="Times New Roman" w:cs="Times New Roman"/>
            <w:sz w:val="24"/>
            <w:szCs w:val="21"/>
            <w:u w:val="single"/>
            <w:lang w:val="pt-PT" w:eastAsia="pt-BR"/>
          </w:rPr>
          <w:t>Neo paganismo</w:t>
        </w:r>
      </w:hyperlink>
      <w:r w:rsidRPr="00B64175">
        <w:rPr>
          <w:rFonts w:ascii="Times New Roman" w:eastAsia="Times New Roman" w:hAnsi="Times New Roman" w:cs="Times New Roman"/>
          <w:sz w:val="24"/>
          <w:szCs w:val="21"/>
          <w:lang w:val="pt-PT" w:eastAsia="pt-BR"/>
        </w:rPr>
        <w:t>).</w:t>
      </w:r>
    </w:p>
    <w:p w:rsidR="00B70685" w:rsidRPr="00A71416" w:rsidRDefault="00B70685" w:rsidP="00B70685">
      <w:pPr>
        <w:spacing w:before="120" w:after="120" w:line="240" w:lineRule="auto"/>
        <w:rPr>
          <w:rFonts w:ascii="Times New Roman" w:eastAsia="Times New Roman" w:hAnsi="Times New Roman" w:cs="Times New Roman"/>
          <w:sz w:val="24"/>
          <w:szCs w:val="21"/>
          <w:lang w:val="pt-PT" w:eastAsia="pt-BR"/>
        </w:rPr>
      </w:pPr>
      <w:r w:rsidRPr="00B64175">
        <w:rPr>
          <w:rFonts w:ascii="Times New Roman" w:eastAsia="Times New Roman" w:hAnsi="Times New Roman" w:cs="Times New Roman"/>
          <w:sz w:val="24"/>
          <w:szCs w:val="21"/>
          <w:lang w:val="pt-PT" w:eastAsia="pt-BR"/>
        </w:rPr>
        <w:t>Alguns religiosos tomam como ofensa a caracterização de sua</w:t>
      </w:r>
      <w:r w:rsidRPr="00A71416">
        <w:rPr>
          <w:rFonts w:ascii="Times New Roman" w:eastAsia="Times New Roman" w:hAnsi="Times New Roman" w:cs="Times New Roman"/>
          <w:sz w:val="24"/>
          <w:szCs w:val="21"/>
          <w:lang w:val="pt-PT" w:eastAsia="pt-BR"/>
        </w:rPr>
        <w:t> </w:t>
      </w:r>
      <w:hyperlink r:id="rId26" w:tooltip="Fé" w:history="1">
        <w:r w:rsidRPr="00A71416">
          <w:rPr>
            <w:rFonts w:ascii="Times New Roman" w:eastAsia="Times New Roman" w:hAnsi="Times New Roman" w:cs="Times New Roman"/>
            <w:sz w:val="24"/>
            <w:szCs w:val="21"/>
            <w:u w:val="single"/>
            <w:lang w:val="pt-PT" w:eastAsia="pt-BR"/>
          </w:rPr>
          <w:t>fé</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como um conjunto de mitos, pois isso implicaria em afirmar tacitamente que sua religião não passa de folclore. De qualquer forma, parece haver um consenso que cada religião possui um grupo de mitos que desenvolveram-se em conjunto com suas</w:t>
      </w:r>
      <w:r w:rsidRPr="00A71416">
        <w:rPr>
          <w:rFonts w:ascii="Times New Roman" w:eastAsia="Times New Roman" w:hAnsi="Times New Roman" w:cs="Times New Roman"/>
          <w:sz w:val="24"/>
          <w:szCs w:val="21"/>
          <w:lang w:val="pt-PT" w:eastAsia="pt-BR"/>
        </w:rPr>
        <w:t> </w:t>
      </w:r>
      <w:hyperlink r:id="rId27" w:tooltip="Livros sagrados" w:history="1">
        <w:r w:rsidRPr="00A71416">
          <w:rPr>
            <w:rFonts w:ascii="Times New Roman" w:eastAsia="Times New Roman" w:hAnsi="Times New Roman" w:cs="Times New Roman"/>
            <w:sz w:val="24"/>
            <w:szCs w:val="21"/>
            <w:u w:val="single"/>
            <w:lang w:val="pt-PT" w:eastAsia="pt-BR"/>
          </w:rPr>
          <w:t>escrituras</w:t>
        </w:r>
      </w:hyperlink>
      <w:r w:rsidRPr="00B64175">
        <w:rPr>
          <w:rFonts w:ascii="Times New Roman" w:eastAsia="Times New Roman" w:hAnsi="Times New Roman" w:cs="Times New Roman"/>
          <w:sz w:val="24"/>
          <w:szCs w:val="21"/>
          <w:lang w:val="pt-PT" w:eastAsia="pt-BR"/>
        </w:rPr>
        <w:t>. Esse tipo de postura é particularmente recorrente em países cuja maior parte da população adere à uma religião específica, como é o caso do</w:t>
      </w:r>
      <w:r w:rsidRPr="00A71416">
        <w:rPr>
          <w:rFonts w:ascii="Times New Roman" w:eastAsia="Times New Roman" w:hAnsi="Times New Roman" w:cs="Times New Roman"/>
          <w:sz w:val="24"/>
          <w:szCs w:val="21"/>
          <w:lang w:val="pt-PT" w:eastAsia="pt-BR"/>
        </w:rPr>
        <w:t> </w:t>
      </w:r>
      <w:hyperlink r:id="rId28" w:tooltip="Brasil" w:history="1">
        <w:r w:rsidRPr="00A71416">
          <w:rPr>
            <w:rFonts w:ascii="Times New Roman" w:eastAsia="Times New Roman" w:hAnsi="Times New Roman" w:cs="Times New Roman"/>
            <w:sz w:val="24"/>
            <w:szCs w:val="21"/>
            <w:u w:val="single"/>
            <w:lang w:val="pt-PT" w:eastAsia="pt-BR"/>
          </w:rPr>
          <w:t>Brasil</w:t>
        </w:r>
      </w:hyperlink>
      <w:r w:rsidRPr="00A71416">
        <w:rPr>
          <w:rFonts w:ascii="Times New Roman" w:eastAsia="Times New Roman" w:hAnsi="Times New Roman" w:cs="Times New Roman"/>
          <w:sz w:val="24"/>
          <w:szCs w:val="21"/>
          <w:lang w:val="pt-PT" w:eastAsia="pt-BR"/>
        </w:rPr>
        <w:t> </w:t>
      </w:r>
      <w:r w:rsidRPr="00B64175">
        <w:rPr>
          <w:rFonts w:ascii="Times New Roman" w:eastAsia="Times New Roman" w:hAnsi="Times New Roman" w:cs="Times New Roman"/>
          <w:sz w:val="24"/>
          <w:szCs w:val="21"/>
          <w:lang w:val="pt-PT" w:eastAsia="pt-BR"/>
        </w:rPr>
        <w:t>ou</w:t>
      </w:r>
      <w:r w:rsidRPr="00A71416">
        <w:rPr>
          <w:rFonts w:ascii="Times New Roman" w:eastAsia="Times New Roman" w:hAnsi="Times New Roman" w:cs="Times New Roman"/>
          <w:sz w:val="24"/>
          <w:szCs w:val="21"/>
          <w:lang w:val="pt-PT" w:eastAsia="pt-BR"/>
        </w:rPr>
        <w:t> </w:t>
      </w:r>
      <w:hyperlink r:id="rId29" w:tooltip="México" w:history="1">
        <w:r w:rsidRPr="00A71416">
          <w:rPr>
            <w:rFonts w:ascii="Times New Roman" w:eastAsia="Times New Roman" w:hAnsi="Times New Roman" w:cs="Times New Roman"/>
            <w:sz w:val="24"/>
            <w:szCs w:val="21"/>
            <w:u w:val="single"/>
            <w:lang w:val="pt-PT" w:eastAsia="pt-BR"/>
          </w:rPr>
          <w:t>México</w:t>
        </w:r>
      </w:hyperlink>
      <w:r w:rsidRPr="00B64175">
        <w:rPr>
          <w:rFonts w:ascii="Times New Roman" w:eastAsia="Times New Roman" w:hAnsi="Times New Roman" w:cs="Times New Roman"/>
          <w:sz w:val="24"/>
          <w:szCs w:val="21"/>
          <w:lang w:val="pt-PT" w:eastAsia="pt-BR"/>
        </w:rPr>
        <w:t>.</w:t>
      </w:r>
    </w:p>
    <w:p w:rsidR="00B70685" w:rsidRPr="00A71416" w:rsidRDefault="00B70685" w:rsidP="00B70685">
      <w:pPr>
        <w:pStyle w:val="Ttulo2"/>
        <w:pBdr>
          <w:bottom w:val="single" w:sz="6" w:space="0" w:color="A2A9B1"/>
        </w:pBdr>
        <w:shd w:val="clear" w:color="auto" w:fill="FFFFFF"/>
        <w:spacing w:before="240" w:after="60"/>
        <w:rPr>
          <w:rFonts w:ascii="Times New Roman" w:hAnsi="Times New Roman" w:cs="Times New Roman"/>
          <w:i/>
          <w:iCs/>
          <w:color w:val="auto"/>
          <w:sz w:val="24"/>
          <w:szCs w:val="21"/>
        </w:rPr>
      </w:pPr>
      <w:r w:rsidRPr="00A71416">
        <w:rPr>
          <w:rStyle w:val="mw-headline"/>
          <w:rFonts w:ascii="Times New Roman" w:hAnsi="Times New Roman" w:cs="Times New Roman"/>
          <w:b/>
          <w:bCs/>
          <w:color w:val="auto"/>
          <w:sz w:val="32"/>
        </w:rPr>
        <w:t>Natureza dos mitos</w:t>
      </w:r>
      <w:r w:rsidRPr="00A71416">
        <w:rPr>
          <w:rFonts w:ascii="Times New Roman" w:hAnsi="Times New Roman" w:cs="Times New Roman"/>
          <w:i/>
          <w:iCs/>
          <w:color w:val="auto"/>
          <w:sz w:val="24"/>
          <w:szCs w:val="21"/>
        </w:rPr>
        <w:t xml:space="preserve"> </w:t>
      </w:r>
    </w:p>
    <w:p w:rsidR="00B70685" w:rsidRPr="00A71416" w:rsidRDefault="00B70685" w:rsidP="00B70685">
      <w:pPr>
        <w:pStyle w:val="Ttulo3"/>
        <w:shd w:val="clear" w:color="auto" w:fill="FFFFFF"/>
        <w:spacing w:before="72"/>
        <w:rPr>
          <w:rFonts w:ascii="Times New Roman" w:hAnsi="Times New Roman" w:cs="Times New Roman"/>
          <w:color w:val="auto"/>
          <w:sz w:val="36"/>
          <w:szCs w:val="29"/>
        </w:rPr>
      </w:pPr>
      <w:r w:rsidRPr="00A71416">
        <w:rPr>
          <w:rStyle w:val="mw-headline"/>
          <w:rFonts w:ascii="Times New Roman" w:hAnsi="Times New Roman" w:cs="Times New Roman"/>
          <w:color w:val="auto"/>
          <w:sz w:val="36"/>
          <w:szCs w:val="29"/>
        </w:rPr>
        <w:t>Características típicas</w:t>
      </w:r>
    </w:p>
    <w:p w:rsidR="00B70685" w:rsidRPr="00A71416" w:rsidRDefault="00B70685" w:rsidP="00B70685">
      <w:pPr>
        <w:pStyle w:val="NormalWeb"/>
        <w:shd w:val="clear" w:color="auto" w:fill="FFFFFF"/>
        <w:spacing w:before="120" w:beforeAutospacing="0" w:after="120" w:afterAutospacing="0"/>
        <w:rPr>
          <w:sz w:val="28"/>
        </w:rPr>
      </w:pPr>
      <w:r w:rsidRPr="00A71416">
        <w:rPr>
          <w:szCs w:val="21"/>
        </w:rPr>
        <w:t>Os personagens principais nos mitos são geralmente deuses ou heróis sobrenaturais.</w:t>
      </w:r>
      <w:hyperlink r:id="rId30" w:anchor="cite_note-mythnature-11" w:history="1">
        <w:r w:rsidRPr="00A71416">
          <w:rPr>
            <w:rStyle w:val="Hyperlink"/>
            <w:color w:val="auto"/>
            <w:szCs w:val="21"/>
            <w:u w:val="none"/>
            <w:vertAlign w:val="superscript"/>
          </w:rPr>
          <w:t>[11]</w:t>
        </w:r>
      </w:hyperlink>
      <w:hyperlink r:id="rId31" w:anchor="cite_note-mythfolk-12" w:history="1">
        <w:r w:rsidRPr="00A71416">
          <w:rPr>
            <w:rStyle w:val="Hyperlink"/>
            <w:color w:val="auto"/>
            <w:szCs w:val="21"/>
            <w:u w:val="none"/>
            <w:vertAlign w:val="superscript"/>
          </w:rPr>
          <w:t>[12]</w:t>
        </w:r>
      </w:hyperlink>
      <w:hyperlink r:id="rId32" w:anchor="cite_note-13" w:history="1">
        <w:r w:rsidRPr="00A71416">
          <w:rPr>
            <w:rStyle w:val="Hyperlink"/>
            <w:color w:val="auto"/>
            <w:szCs w:val="21"/>
            <w:u w:val="none"/>
            <w:vertAlign w:val="superscript"/>
          </w:rPr>
          <w:t>[13]</w:t>
        </w:r>
      </w:hyperlink>
      <w:r w:rsidRPr="00A71416">
        <w:rPr>
          <w:rStyle w:val="apple-converted-space"/>
          <w:szCs w:val="21"/>
        </w:rPr>
        <w:t> </w:t>
      </w:r>
      <w:r w:rsidRPr="00A71416">
        <w:rPr>
          <w:szCs w:val="21"/>
        </w:rPr>
        <w:t>Como histórias sagradas, os mitos, e também podem ser considerados as fábulas, são muitas vezes endossados pelos governantes e sacerdotes e intimamente ligados à religião.</w:t>
      </w:r>
      <w:hyperlink r:id="rId33" w:anchor="cite_note-mythnature-11" w:history="1">
        <w:r w:rsidRPr="00A71416">
          <w:rPr>
            <w:rStyle w:val="Hyperlink"/>
            <w:color w:val="auto"/>
            <w:szCs w:val="21"/>
            <w:u w:val="none"/>
            <w:vertAlign w:val="superscript"/>
          </w:rPr>
          <w:t>[11]</w:t>
        </w:r>
      </w:hyperlink>
      <w:r w:rsidRPr="00A71416">
        <w:rPr>
          <w:szCs w:val="21"/>
        </w:rPr>
        <w:t>Na sociedade em que é divulgado, um mito é geralmente considerado como um relato verdadeiro de um passado remoto.</w:t>
      </w:r>
      <w:hyperlink r:id="rId34" w:anchor="cite_note-mythnature-11" w:history="1">
        <w:r w:rsidRPr="00A71416">
          <w:rPr>
            <w:rStyle w:val="Hyperlink"/>
            <w:color w:val="auto"/>
            <w:szCs w:val="21"/>
            <w:u w:val="none"/>
            <w:vertAlign w:val="superscript"/>
          </w:rPr>
          <w:t>[11]</w:t>
        </w:r>
      </w:hyperlink>
      <w:hyperlink r:id="rId35" w:anchor="cite_note-mythfolk-12" w:history="1">
        <w:r w:rsidRPr="00A71416">
          <w:rPr>
            <w:rStyle w:val="Hyperlink"/>
            <w:color w:val="auto"/>
            <w:szCs w:val="21"/>
            <w:u w:val="none"/>
            <w:vertAlign w:val="superscript"/>
          </w:rPr>
          <w:t>[12]</w:t>
        </w:r>
      </w:hyperlink>
      <w:hyperlink r:id="rId36" w:anchor="cite_note-eliademyth-14" w:history="1">
        <w:r w:rsidRPr="00A71416">
          <w:rPr>
            <w:rStyle w:val="Hyperlink"/>
            <w:color w:val="auto"/>
            <w:szCs w:val="21"/>
            <w:u w:val="none"/>
            <w:vertAlign w:val="superscript"/>
          </w:rPr>
          <w:t>[14]</w:t>
        </w:r>
      </w:hyperlink>
      <w:hyperlink r:id="rId37" w:anchor="cite_note-15" w:history="1">
        <w:r w:rsidRPr="00A71416">
          <w:rPr>
            <w:rStyle w:val="Hyperlink"/>
            <w:color w:val="auto"/>
            <w:szCs w:val="21"/>
            <w:u w:val="none"/>
            <w:vertAlign w:val="superscript"/>
          </w:rPr>
          <w:t>[15]</w:t>
        </w:r>
      </w:hyperlink>
      <w:r w:rsidRPr="00A71416">
        <w:rPr>
          <w:rStyle w:val="apple-converted-space"/>
          <w:szCs w:val="21"/>
        </w:rPr>
        <w:t> </w:t>
      </w:r>
      <w:r w:rsidRPr="00A71416">
        <w:rPr>
          <w:szCs w:val="21"/>
        </w:rPr>
        <w:t>Na verdade, muitas sociedades têm duas categorias de narrativas tradicionais: "histórias verdadeiras" ou mitos, e as "histórias falsas" ou fábulas.</w:t>
      </w:r>
      <w:hyperlink r:id="rId38" w:anchor="cite_note-16" w:history="1">
        <w:r w:rsidRPr="00A71416">
          <w:rPr>
            <w:rStyle w:val="Hyperlink"/>
            <w:color w:val="auto"/>
            <w:szCs w:val="21"/>
            <w:u w:val="none"/>
            <w:vertAlign w:val="superscript"/>
          </w:rPr>
          <w:t>[16]</w:t>
        </w:r>
      </w:hyperlink>
      <w:r w:rsidRPr="00A71416">
        <w:rPr>
          <w:rStyle w:val="apple-converted-space"/>
          <w:szCs w:val="21"/>
        </w:rPr>
        <w:t> </w:t>
      </w:r>
      <w:r w:rsidRPr="00A71416">
        <w:rPr>
          <w:szCs w:val="21"/>
        </w:rPr>
        <w:t>Mitos geralmente estão ambientados em uma época antiga, quando o mundo ainda não tinha atingido sua forma atual,</w:t>
      </w:r>
      <w:hyperlink r:id="rId39" w:anchor="cite_note-mythnature-11" w:history="1">
        <w:r w:rsidRPr="00A71416">
          <w:rPr>
            <w:rStyle w:val="Hyperlink"/>
            <w:color w:val="auto"/>
            <w:szCs w:val="21"/>
            <w:u w:val="none"/>
            <w:vertAlign w:val="superscript"/>
          </w:rPr>
          <w:t>[11]</w:t>
        </w:r>
      </w:hyperlink>
      <w:r w:rsidRPr="00A71416">
        <w:rPr>
          <w:szCs w:val="21"/>
        </w:rPr>
        <w:t>e explicam como o mundo atingiu sua forma atual</w:t>
      </w:r>
      <w:hyperlink r:id="rId40" w:anchor="cite_note-dundesintro-5" w:history="1">
        <w:r w:rsidRPr="00A71416">
          <w:rPr>
            <w:rStyle w:val="Hyperlink"/>
            <w:color w:val="auto"/>
            <w:szCs w:val="21"/>
            <w:u w:val="none"/>
            <w:vertAlign w:val="superscript"/>
          </w:rPr>
          <w:t>[5]</w:t>
        </w:r>
      </w:hyperlink>
      <w:hyperlink r:id="rId41" w:anchor="cite_note-Dundes.2C_Binary.2C_p._45-6" w:history="1">
        <w:r w:rsidRPr="00A71416">
          <w:rPr>
            <w:rStyle w:val="Hyperlink"/>
            <w:color w:val="auto"/>
            <w:szCs w:val="21"/>
            <w:u w:val="none"/>
            <w:vertAlign w:val="superscript"/>
          </w:rPr>
          <w:t>[6]</w:t>
        </w:r>
      </w:hyperlink>
      <w:hyperlink r:id="rId42" w:anchor="cite_note-madness-7" w:history="1">
        <w:r w:rsidRPr="00A71416">
          <w:rPr>
            <w:rStyle w:val="Hyperlink"/>
            <w:color w:val="auto"/>
            <w:szCs w:val="21"/>
            <w:u w:val="none"/>
            <w:vertAlign w:val="superscript"/>
          </w:rPr>
          <w:t>[7]</w:t>
        </w:r>
      </w:hyperlink>
      <w:hyperlink r:id="rId43" w:anchor="cite_note-originmyth-17" w:history="1">
        <w:r w:rsidRPr="00A71416">
          <w:rPr>
            <w:rStyle w:val="Hyperlink"/>
            <w:color w:val="auto"/>
            <w:szCs w:val="21"/>
            <w:u w:val="none"/>
            <w:vertAlign w:val="superscript"/>
          </w:rPr>
          <w:t>[17]</w:t>
        </w:r>
      </w:hyperlink>
      <w:r w:rsidRPr="00A71416">
        <w:rPr>
          <w:rStyle w:val="apple-converted-space"/>
          <w:szCs w:val="21"/>
        </w:rPr>
        <w:t> </w:t>
      </w:r>
      <w:r w:rsidRPr="00A71416">
        <w:rPr>
          <w:szCs w:val="21"/>
        </w:rPr>
        <w:t>e como os</w:t>
      </w:r>
      <w:r w:rsidRPr="00A71416">
        <w:rPr>
          <w:rStyle w:val="apple-converted-space"/>
          <w:szCs w:val="21"/>
        </w:rPr>
        <w:t> </w:t>
      </w:r>
      <w:hyperlink r:id="rId44" w:tooltip="Costume" w:history="1">
        <w:r w:rsidRPr="00A71416">
          <w:rPr>
            <w:rStyle w:val="Hyperlink"/>
            <w:color w:val="auto"/>
            <w:szCs w:val="21"/>
            <w:u w:val="none"/>
          </w:rPr>
          <w:t>costumes</w:t>
        </w:r>
      </w:hyperlink>
      <w:r w:rsidRPr="00A71416">
        <w:rPr>
          <w:szCs w:val="21"/>
        </w:rPr>
        <w:t>,</w:t>
      </w:r>
      <w:r w:rsidRPr="00A71416">
        <w:rPr>
          <w:rStyle w:val="apple-converted-space"/>
          <w:szCs w:val="21"/>
        </w:rPr>
        <w:t> </w:t>
      </w:r>
      <w:hyperlink r:id="rId45" w:tooltip="Instituição" w:history="1">
        <w:r w:rsidRPr="00A71416">
          <w:rPr>
            <w:rStyle w:val="Hyperlink"/>
            <w:color w:val="auto"/>
            <w:szCs w:val="21"/>
            <w:u w:val="none"/>
          </w:rPr>
          <w:t>instituições</w:t>
        </w:r>
      </w:hyperlink>
      <w:r w:rsidRPr="00A71416">
        <w:rPr>
          <w:rStyle w:val="apple-converted-space"/>
          <w:szCs w:val="21"/>
        </w:rPr>
        <w:t> </w:t>
      </w:r>
      <w:r w:rsidRPr="00A71416">
        <w:rPr>
          <w:szCs w:val="21"/>
        </w:rPr>
        <w:t>e</w:t>
      </w:r>
      <w:r w:rsidRPr="00A71416">
        <w:rPr>
          <w:rStyle w:val="apple-converted-space"/>
          <w:szCs w:val="21"/>
        </w:rPr>
        <w:t> </w:t>
      </w:r>
      <w:hyperlink r:id="rId46" w:tooltip="Tabu" w:history="1">
        <w:r w:rsidRPr="00A71416">
          <w:rPr>
            <w:rStyle w:val="Hyperlink"/>
            <w:color w:val="auto"/>
            <w:szCs w:val="21"/>
            <w:u w:val="none"/>
          </w:rPr>
          <w:t>tabus</w:t>
        </w:r>
      </w:hyperlink>
      <w:r w:rsidRPr="00A71416">
        <w:rPr>
          <w:rStyle w:val="apple-converted-space"/>
          <w:szCs w:val="21"/>
        </w:rPr>
        <w:t> </w:t>
      </w:r>
      <w:r w:rsidRPr="00A71416">
        <w:rPr>
          <w:szCs w:val="21"/>
        </w:rPr>
        <w:t xml:space="preserve">foram estabelecidos. Os mitos são também encontrados "in </w:t>
      </w:r>
      <w:proofErr w:type="spellStart"/>
      <w:r w:rsidRPr="00A71416">
        <w:rPr>
          <w:szCs w:val="21"/>
        </w:rPr>
        <w:t>ilo</w:t>
      </w:r>
      <w:proofErr w:type="spellEnd"/>
      <w:r w:rsidRPr="00A71416">
        <w:rPr>
          <w:szCs w:val="21"/>
        </w:rPr>
        <w:t xml:space="preserve"> </w:t>
      </w:r>
      <w:proofErr w:type="spellStart"/>
      <w:r w:rsidRPr="00A71416">
        <w:rPr>
          <w:szCs w:val="21"/>
        </w:rPr>
        <w:t>tempore"ou</w:t>
      </w:r>
      <w:proofErr w:type="spellEnd"/>
      <w:r w:rsidRPr="00A71416">
        <w:rPr>
          <w:szCs w:val="21"/>
        </w:rPr>
        <w:t xml:space="preserve"> seja, num tempo indefinido e intemporal, ajustando-se assim ao pensamento de qualquer sociedade.</w:t>
      </w:r>
      <w:r w:rsidRPr="00A71416">
        <w:rPr>
          <w:rStyle w:val="apple-converted-space"/>
          <w:szCs w:val="21"/>
        </w:rPr>
        <w:t> </w:t>
      </w:r>
      <w:hyperlink r:id="rId47" w:anchor="cite_note-mythnature-11" w:history="1">
        <w:r w:rsidRPr="00A71416">
          <w:rPr>
            <w:rStyle w:val="Hyperlink"/>
            <w:color w:val="auto"/>
            <w:szCs w:val="21"/>
            <w:u w:val="none"/>
            <w:vertAlign w:val="superscript"/>
          </w:rPr>
          <w:t>[11]</w:t>
        </w:r>
      </w:hyperlink>
      <w:hyperlink r:id="rId48" w:anchor="cite_note-originmyth-17" w:history="1">
        <w:r w:rsidRPr="00A71416">
          <w:rPr>
            <w:rStyle w:val="Hyperlink"/>
            <w:color w:val="auto"/>
            <w:szCs w:val="21"/>
            <w:u w:val="none"/>
            <w:vertAlign w:val="superscript"/>
          </w:rPr>
          <w:t>[17]</w:t>
        </w:r>
      </w:hyperlink>
    </w:p>
    <w:p w:rsidR="004F2A9B" w:rsidRPr="00B70685" w:rsidRDefault="004F2A9B" w:rsidP="00B70685">
      <w:bookmarkStart w:id="0" w:name="_GoBack"/>
      <w:bookmarkEnd w:id="0"/>
    </w:p>
    <w:sectPr w:rsidR="004F2A9B" w:rsidRPr="00B70685" w:rsidSect="00A71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85"/>
    <w:rsid w:val="001B0DF1"/>
    <w:rsid w:val="004F2A9B"/>
    <w:rsid w:val="00575AC1"/>
    <w:rsid w:val="00B70685"/>
    <w:rsid w:val="00B71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0420"/>
  <w15:chartTrackingRefBased/>
  <w15:docId w15:val="{FF6C3877-5BE5-4AA1-BDE0-4C1F2BC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70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B706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B70685"/>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B706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0685"/>
    <w:rPr>
      <w:rFonts w:ascii="Segoe UI" w:hAnsi="Segoe UI" w:cs="Segoe UI"/>
      <w:sz w:val="18"/>
      <w:szCs w:val="18"/>
    </w:rPr>
  </w:style>
  <w:style w:type="character" w:customStyle="1" w:styleId="Ttulo2Char">
    <w:name w:val="Título 2 Char"/>
    <w:basedOn w:val="Fontepargpadro"/>
    <w:link w:val="Ttulo2"/>
    <w:uiPriority w:val="9"/>
    <w:rsid w:val="00B7068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B70685"/>
    <w:rPr>
      <w:rFonts w:asciiTheme="majorHAnsi" w:eastAsiaTheme="majorEastAsia" w:hAnsiTheme="majorHAnsi" w:cstheme="majorBidi"/>
      <w:color w:val="1F3763" w:themeColor="accent1" w:themeShade="7F"/>
      <w:sz w:val="24"/>
      <w:szCs w:val="24"/>
    </w:rPr>
  </w:style>
  <w:style w:type="character" w:styleId="Hyperlink">
    <w:name w:val="Hyperlink"/>
    <w:basedOn w:val="Fontepargpadro"/>
    <w:uiPriority w:val="99"/>
    <w:semiHidden/>
    <w:unhideWhenUsed/>
    <w:rsid w:val="00B70685"/>
    <w:rPr>
      <w:color w:val="0000FF"/>
      <w:u w:val="single"/>
    </w:rPr>
  </w:style>
  <w:style w:type="character" w:customStyle="1" w:styleId="apple-converted-space">
    <w:name w:val="apple-converted-space"/>
    <w:basedOn w:val="Fontepargpadro"/>
    <w:rsid w:val="00B70685"/>
  </w:style>
  <w:style w:type="paragraph" w:styleId="NormalWeb">
    <w:name w:val="Normal (Web)"/>
    <w:basedOn w:val="Normal"/>
    <w:uiPriority w:val="99"/>
    <w:unhideWhenUsed/>
    <w:rsid w:val="00B706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B7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Mitologia" TargetMode="External"/><Relationship Id="rId18" Type="http://schemas.openxmlformats.org/officeDocument/2006/relationships/hyperlink" Target="https://pt.wikipedia.org/wiki/Divindade" TargetMode="External"/><Relationship Id="rId26" Type="http://schemas.openxmlformats.org/officeDocument/2006/relationships/hyperlink" Target="https://pt.wikipedia.org/wiki/F%C3%A9" TargetMode="External"/><Relationship Id="rId39" Type="http://schemas.openxmlformats.org/officeDocument/2006/relationships/hyperlink" Target="https://pt.wikipedia.org/wiki/Mitologia" TargetMode="External"/><Relationship Id="rId3" Type="http://schemas.openxmlformats.org/officeDocument/2006/relationships/webSettings" Target="webSettings.xml"/><Relationship Id="rId21" Type="http://schemas.openxmlformats.org/officeDocument/2006/relationships/hyperlink" Target="https://pt.wikipedia.org/wiki/Mitologia_grega" TargetMode="External"/><Relationship Id="rId34" Type="http://schemas.openxmlformats.org/officeDocument/2006/relationships/hyperlink" Target="https://pt.wikipedia.org/wiki/Mitologia" TargetMode="External"/><Relationship Id="rId42" Type="http://schemas.openxmlformats.org/officeDocument/2006/relationships/hyperlink" Target="https://pt.wikipedia.org/wiki/Mitologia" TargetMode="External"/><Relationship Id="rId47" Type="http://schemas.openxmlformats.org/officeDocument/2006/relationships/hyperlink" Target="https://pt.wikipedia.org/wiki/Mitologia" TargetMode="External"/><Relationship Id="rId50" Type="http://schemas.openxmlformats.org/officeDocument/2006/relationships/theme" Target="theme/theme1.xml"/><Relationship Id="rId7" Type="http://schemas.openxmlformats.org/officeDocument/2006/relationships/hyperlink" Target="https://pt.wikipedia.org/wiki/Mitologia_grega" TargetMode="External"/><Relationship Id="rId12" Type="http://schemas.openxmlformats.org/officeDocument/2006/relationships/hyperlink" Target="https://pt.wikipedia.org/wiki/Folclore" TargetMode="External"/><Relationship Id="rId17" Type="http://schemas.openxmlformats.org/officeDocument/2006/relationships/hyperlink" Target="https://pt.wikipedia.org/wiki/Sobrenatural" TargetMode="External"/><Relationship Id="rId25" Type="http://schemas.openxmlformats.org/officeDocument/2006/relationships/hyperlink" Target="https://pt.wikipedia.org/wiki/Neopaganismo" TargetMode="External"/><Relationship Id="rId33" Type="http://schemas.openxmlformats.org/officeDocument/2006/relationships/hyperlink" Target="https://pt.wikipedia.org/wiki/Mitologia" TargetMode="External"/><Relationship Id="rId38" Type="http://schemas.openxmlformats.org/officeDocument/2006/relationships/hyperlink" Target="https://pt.wikipedia.org/wiki/Mitologia" TargetMode="External"/><Relationship Id="rId46" Type="http://schemas.openxmlformats.org/officeDocument/2006/relationships/hyperlink" Target="https://pt.wikipedia.org/wiki/Tabu" TargetMode="External"/><Relationship Id="rId2" Type="http://schemas.openxmlformats.org/officeDocument/2006/relationships/settings" Target="settings.xml"/><Relationship Id="rId16" Type="http://schemas.openxmlformats.org/officeDocument/2006/relationships/hyperlink" Target="https://pt.wikipedia.org/wiki/Mitologia" TargetMode="External"/><Relationship Id="rId20" Type="http://schemas.openxmlformats.org/officeDocument/2006/relationships/hyperlink" Target="https://pt.wikipedia.org/wiki/Mitologia_romana" TargetMode="External"/><Relationship Id="rId29" Type="http://schemas.openxmlformats.org/officeDocument/2006/relationships/hyperlink" Target="https://pt.wikipedia.org/wiki/M%C3%A9xico" TargetMode="External"/><Relationship Id="rId41" Type="http://schemas.openxmlformats.org/officeDocument/2006/relationships/hyperlink" Target="https://pt.wikipedia.org/wiki/Mitologia" TargetMode="External"/><Relationship Id="rId1" Type="http://schemas.openxmlformats.org/officeDocument/2006/relationships/styles" Target="styles.xml"/><Relationship Id="rId6" Type="http://schemas.openxmlformats.org/officeDocument/2006/relationships/hyperlink" Target="https://pt.wikipedia.org/wiki/Mitologia" TargetMode="External"/><Relationship Id="rId11" Type="http://schemas.openxmlformats.org/officeDocument/2006/relationships/hyperlink" Target="https://pt.wikipedia.org/wiki/Mitologia" TargetMode="External"/><Relationship Id="rId24" Type="http://schemas.openxmlformats.org/officeDocument/2006/relationships/hyperlink" Target="https://pt.wikipedia.org/wiki/Mitologia_crist%C3%A3" TargetMode="External"/><Relationship Id="rId32" Type="http://schemas.openxmlformats.org/officeDocument/2006/relationships/hyperlink" Target="https://pt.wikipedia.org/wiki/Mitologia" TargetMode="External"/><Relationship Id="rId37" Type="http://schemas.openxmlformats.org/officeDocument/2006/relationships/hyperlink" Target="https://pt.wikipedia.org/wiki/Mitologia" TargetMode="External"/><Relationship Id="rId40" Type="http://schemas.openxmlformats.org/officeDocument/2006/relationships/hyperlink" Target="https://pt.wikipedia.org/wiki/Mitologia" TargetMode="External"/><Relationship Id="rId45" Type="http://schemas.openxmlformats.org/officeDocument/2006/relationships/hyperlink" Target="https://pt.wikipedia.org/wiki/Institui%C3%A7%C3%A3o" TargetMode="External"/><Relationship Id="rId5" Type="http://schemas.openxmlformats.org/officeDocument/2006/relationships/hyperlink" Target="https://pt.wikipedia.org/wiki/Mitologia_comparada" TargetMode="External"/><Relationship Id="rId15" Type="http://schemas.openxmlformats.org/officeDocument/2006/relationships/hyperlink" Target="https://pt.wikipedia.org/wiki/Mitologia" TargetMode="External"/><Relationship Id="rId23" Type="http://schemas.openxmlformats.org/officeDocument/2006/relationships/hyperlink" Target="https://pt.wikipedia.org/wiki/Mitologia_n%C3%B3rdica" TargetMode="External"/><Relationship Id="rId28" Type="http://schemas.openxmlformats.org/officeDocument/2006/relationships/hyperlink" Target="https://pt.wikipedia.org/wiki/Brasil" TargetMode="External"/><Relationship Id="rId36" Type="http://schemas.openxmlformats.org/officeDocument/2006/relationships/hyperlink" Target="https://pt.wikipedia.org/wiki/Mitologia" TargetMode="External"/><Relationship Id="rId49" Type="http://schemas.openxmlformats.org/officeDocument/2006/relationships/fontTable" Target="fontTable.xml"/><Relationship Id="rId10" Type="http://schemas.openxmlformats.org/officeDocument/2006/relationships/hyperlink" Target="https://pt.wikipedia.org/wiki/Mitologia" TargetMode="External"/><Relationship Id="rId19" Type="http://schemas.openxmlformats.org/officeDocument/2006/relationships/hyperlink" Target="https://pt.wikipedia.org/wiki/Religi%C3%A3o" TargetMode="External"/><Relationship Id="rId31" Type="http://schemas.openxmlformats.org/officeDocument/2006/relationships/hyperlink" Target="https://pt.wikipedia.org/wiki/Mitologia" TargetMode="External"/><Relationship Id="rId44" Type="http://schemas.openxmlformats.org/officeDocument/2006/relationships/hyperlink" Target="https://pt.wikipedia.org/wiki/Costume" TargetMode="External"/><Relationship Id="rId4" Type="http://schemas.openxmlformats.org/officeDocument/2006/relationships/image" Target="media/image1.jpeg"/><Relationship Id="rId9" Type="http://schemas.openxmlformats.org/officeDocument/2006/relationships/hyperlink" Target="https://pt.wikipedia.org/wiki/Coloquialismo" TargetMode="External"/><Relationship Id="rId14" Type="http://schemas.openxmlformats.org/officeDocument/2006/relationships/hyperlink" Target="https://pt.wikipedia.org/wiki/Mitologia" TargetMode="External"/><Relationship Id="rId22" Type="http://schemas.openxmlformats.org/officeDocument/2006/relationships/hyperlink" Target="https://pt.wikipedia.org/wiki/Mitologia_eg%C3%ADpcia" TargetMode="External"/><Relationship Id="rId27" Type="http://schemas.openxmlformats.org/officeDocument/2006/relationships/hyperlink" Target="https://pt.wikipedia.org/wiki/Livros_sagrados" TargetMode="External"/><Relationship Id="rId30" Type="http://schemas.openxmlformats.org/officeDocument/2006/relationships/hyperlink" Target="https://pt.wikipedia.org/wiki/Mitologia" TargetMode="External"/><Relationship Id="rId35" Type="http://schemas.openxmlformats.org/officeDocument/2006/relationships/hyperlink" Target="https://pt.wikipedia.org/wiki/Mitologia" TargetMode="External"/><Relationship Id="rId43" Type="http://schemas.openxmlformats.org/officeDocument/2006/relationships/hyperlink" Target="https://pt.wikipedia.org/wiki/Mitologia" TargetMode="External"/><Relationship Id="rId48" Type="http://schemas.openxmlformats.org/officeDocument/2006/relationships/hyperlink" Target="https://pt.wikipedia.org/wiki/Mitologia" TargetMode="External"/><Relationship Id="rId8" Type="http://schemas.openxmlformats.org/officeDocument/2006/relationships/hyperlink" Target="https://pt.wikipedia.org/wiki/Gr%C3%A9cia_Antig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2017-03-23T20:55:00Z</cp:lastPrinted>
  <dcterms:created xsi:type="dcterms:W3CDTF">2017-03-23T20:46:00Z</dcterms:created>
  <dcterms:modified xsi:type="dcterms:W3CDTF">2017-03-24T15:21:00Z</dcterms:modified>
</cp:coreProperties>
</file>