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52B4" w:rsidRPr="00D052B4" w:rsidRDefault="00D052B4" w:rsidP="00D052B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pacing w:val="2"/>
          <w:kern w:val="36"/>
          <w:sz w:val="32"/>
          <w:szCs w:val="36"/>
          <w:lang w:eastAsia="pt-BR"/>
        </w:rPr>
      </w:pPr>
      <w:bookmarkStart w:id="0" w:name="_GoBack"/>
      <w:r w:rsidRPr="00D052B4">
        <w:rPr>
          <w:rFonts w:ascii="Times New Roman" w:eastAsia="Times New Roman" w:hAnsi="Times New Roman" w:cs="Times New Roman"/>
          <w:b/>
          <w:bCs/>
          <w:spacing w:val="2"/>
          <w:kern w:val="36"/>
          <w:sz w:val="32"/>
          <w:szCs w:val="36"/>
          <w:lang w:eastAsia="pt-BR"/>
        </w:rPr>
        <w:t>Flora Brasileira</w:t>
      </w:r>
    </w:p>
    <w:p w:rsidR="00D052B4" w:rsidRPr="00D052B4" w:rsidRDefault="00D052B4" w:rsidP="00D052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</w:pP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t>A Flora Brasileira, conjunto de espécies vegetais que compõe a cobertura do país, é muito diversificada em função das proporções continentais do Brasil. </w:t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  <w:t>A flora do país é internacionalmente reconhecida como uma das mais ricas e importantes do mundo. São milhares de espécies vegetais nativas ainda não estudadas e muitas outras já utilizadas pela ciência.</w:t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  <w:t>As espécies florestais do Brasil são utilizadas na alimentação, na medicina, para a fabricação de papel; na produção de perfumes, e em várias outras atividades.</w:t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  <w:t>O Brasil, reconhecidamente, possui a maior biodiversidade do mundo. O clima favorável nas diversas regiões geográficas é fundamental para a existência de um grande número de espécies.</w:t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  <w:t>A flora brasileira está presente em todas as regiões, com características bem peculiares. O país possui vasta vegetação florestal e/ou arbórea; vegetação complexa e litorânea e; vegetação arbustiva e herbácea.</w:t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  <w:t>Na </w:t>
      </w:r>
      <w:hyperlink r:id="rId4" w:history="1">
        <w:r w:rsidRPr="00D052B4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9"/>
            <w:u w:val="single"/>
            <w:lang w:eastAsia="pt-BR"/>
          </w:rPr>
          <w:t>Amazônia</w:t>
        </w:r>
      </w:hyperlink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t>, por exemplo, a vegetação é predominantemente ombrófila, com árvores de grande porte. Já a região centro-oeste possui uma vegetação do tipo savana.</w:t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  <w:t>A </w:t>
      </w:r>
      <w:hyperlink r:id="rId5" w:history="1">
        <w:r w:rsidRPr="00D052B4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9"/>
            <w:u w:val="single"/>
            <w:lang w:eastAsia="pt-BR"/>
          </w:rPr>
          <w:t>caatinga</w:t>
        </w:r>
      </w:hyperlink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t> apresenta uma vegetação com cactos, também conhecida como vegetação estacional decidual.</w:t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  <w:t>No planalto meridional a vegetação que se destaca é Floresta Ombrófila Mista ou Mata dos pinheiros. E nos litorais, a vegetação predominante é a de restinga e manguezal.</w:t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  <w:t>O Brasil está situado quase totalmente dentro da Zona Neotropical, dividido em território amazônico e extra-amazônico.</w:t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  <w:t>No amazônico a vegetação é decorrente de um clima de temperatura média em torno de 25°C com chuvas torrenciais bem distribuídas durante o ano. Já no extra-amazônico, o sistema ecológico vegetal responde aos climas tropical com temperaturas médias por volta de 22°C e precipitação estacional, com período seco, e o subtropical com temperatura média anual próxima dos 18°C, com chuvas bem distribuídas.</w:t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  <w:t>As espécies vegetais nativas e exóticas representam grande valor econômico para o país.</w:t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</w:r>
      <w:r w:rsidRPr="00D052B4">
        <w:rPr>
          <w:rFonts w:ascii="Times New Roman" w:eastAsia="Times New Roman" w:hAnsi="Times New Roman" w:cs="Times New Roman"/>
          <w:b/>
          <w:bCs/>
          <w:spacing w:val="2"/>
          <w:sz w:val="24"/>
          <w:szCs w:val="29"/>
          <w:lang w:eastAsia="pt-BR"/>
        </w:rPr>
        <w:t>Quanto aos tipos de vegetação, encontramos no território brasileiro</w:t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t xml:space="preserve">: a vegetação do tipo Savana, a Caatinga e Campanha Gaúcha, a Savana estépica, a Vegetação lenhosa </w:t>
      </w:r>
      <w:proofErr w:type="spellStart"/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t>oligotrófica</w:t>
      </w:r>
      <w:proofErr w:type="spellEnd"/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t xml:space="preserve"> dos pântanos e das acumulações arenosas, a Floresta ombrófila densa (Floresta Amazônica/Mata Atlântica), a Floresta ombrófila aberta, a Floresta ombrófila mista, a Floresta estacional </w:t>
      </w:r>
      <w:proofErr w:type="spellStart"/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t>semidecidual</w:t>
      </w:r>
      <w:proofErr w:type="spellEnd"/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t>, a Floresta estacional decidual, e as áreas das formações pioneiras de influência marinha (Vegetação de Restinga e Manguezal).</w:t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  <w:t>O país também conta com áreas de tensão ecológica, onde acontece o contato entre diferentes tipos de vegetação, e os refúgios ecológicos.</w:t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</w:r>
      <w:r w:rsidRPr="00D052B4">
        <w:rPr>
          <w:rFonts w:ascii="Times New Roman" w:eastAsia="Times New Roman" w:hAnsi="Times New Roman" w:cs="Times New Roman"/>
          <w:spacing w:val="2"/>
          <w:sz w:val="24"/>
          <w:szCs w:val="29"/>
          <w:lang w:eastAsia="pt-BR"/>
        </w:rPr>
        <w:br/>
        <w:t>A flora brasileira já cataloga mais de 55 mil espécies de plantas superiores e cerca de 10 mil briófitas, fungos e algas. A cada ano, cientistas adicionam dezenas de novas espécies à lista, fato que reafirma a tese de que a cura para muitas doenças pode estar nas plantas e flores das florestas brasileiras.</w:t>
      </w:r>
    </w:p>
    <w:p w:rsidR="00D052B4" w:rsidRPr="00D052B4" w:rsidRDefault="00D052B4" w:rsidP="00D052B4">
      <w:pPr>
        <w:spacing w:line="240" w:lineRule="auto"/>
        <w:rPr>
          <w:rFonts w:ascii="Times New Roman" w:hAnsi="Times New Roman" w:cs="Times New Roman"/>
          <w:sz w:val="18"/>
        </w:rPr>
      </w:pPr>
    </w:p>
    <w:p w:rsidR="00D052B4" w:rsidRPr="00D052B4" w:rsidRDefault="00D052B4">
      <w:pPr>
        <w:rPr>
          <w:rFonts w:ascii="Times New Roman" w:hAnsi="Times New Roman" w:cs="Times New Roman"/>
          <w:sz w:val="18"/>
        </w:rPr>
      </w:pPr>
      <w:r w:rsidRPr="00D052B4">
        <w:rPr>
          <w:rFonts w:ascii="Times New Roman" w:hAnsi="Times New Roman" w:cs="Times New Roman"/>
          <w:sz w:val="18"/>
        </w:rPr>
        <w:br w:type="page"/>
      </w:r>
    </w:p>
    <w:p w:rsidR="00A50BB2" w:rsidRPr="00D052B4" w:rsidRDefault="00D052B4" w:rsidP="00D052B4">
      <w:pPr>
        <w:spacing w:line="240" w:lineRule="auto"/>
        <w:rPr>
          <w:rFonts w:ascii="Times New Roman" w:hAnsi="Times New Roman" w:cs="Times New Roman"/>
          <w:sz w:val="18"/>
        </w:rPr>
      </w:pPr>
      <w:r w:rsidRPr="00D052B4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3406775</wp:posOffset>
            </wp:positionH>
            <wp:positionV relativeFrom="paragraph">
              <wp:posOffset>3943350</wp:posOffset>
            </wp:positionV>
            <wp:extent cx="3961130" cy="2813685"/>
            <wp:effectExtent l="0" t="0" r="1270" b="5715"/>
            <wp:wrapNone/>
            <wp:docPr id="2" name="Imagem 2" descr="http://www.oraculodosenhor.com/11/flora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raculodosenhor.com/11/flora.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2B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-343424</wp:posOffset>
            </wp:positionH>
            <wp:positionV relativeFrom="paragraph">
              <wp:posOffset>4271908</wp:posOffset>
            </wp:positionV>
            <wp:extent cx="3544339" cy="2640046"/>
            <wp:effectExtent l="0" t="0" r="0" b="8255"/>
            <wp:wrapNone/>
            <wp:docPr id="4" name="Imagem 4" descr="https://jornalistamr.files.wordpress.com/2012/02/ipc3aa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jornalistamr.files.wordpress.com/2012/02/ipc3aa-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39" cy="264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2B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-110359</wp:posOffset>
            </wp:positionH>
            <wp:positionV relativeFrom="paragraph">
              <wp:posOffset>772510</wp:posOffset>
            </wp:positionV>
            <wp:extent cx="3404625" cy="2710356"/>
            <wp:effectExtent l="0" t="0" r="5715" b="0"/>
            <wp:wrapNone/>
            <wp:docPr id="5" name="Imagem 5" descr="1814852.jpg (750×56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14852.jpg (750×563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07" cy="271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2B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3940810</wp:posOffset>
            </wp:positionH>
            <wp:positionV relativeFrom="paragraph">
              <wp:posOffset>677720</wp:posOffset>
            </wp:positionV>
            <wp:extent cx="3620487" cy="2710706"/>
            <wp:effectExtent l="0" t="0" r="0" b="0"/>
            <wp:wrapNone/>
            <wp:docPr id="8" name="Imagem 8" descr="http://1.bp.blogspot.com/-mJriNxkbB_Q/UI6CRgW3RSI/AAAAAAAAAjs/-qWMbsZUZ3U/s1600/IMGA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mJriNxkbB_Q/UI6CRgW3RSI/AAAAAAAAAjs/-qWMbsZUZ3U/s1600/IMGA0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487" cy="271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2B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6947710</wp:posOffset>
            </wp:positionV>
            <wp:extent cx="3785433" cy="2774775"/>
            <wp:effectExtent l="0" t="0" r="5715" b="6985"/>
            <wp:wrapNone/>
            <wp:docPr id="9" name="Imagem 9" descr="Resultado de imagem para flora brasil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m para flora brasileir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33" cy="27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2B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-361512</wp:posOffset>
            </wp:positionH>
            <wp:positionV relativeFrom="paragraph">
              <wp:posOffset>7046245</wp:posOffset>
            </wp:positionV>
            <wp:extent cx="3563007" cy="2675712"/>
            <wp:effectExtent l="0" t="0" r="0" b="0"/>
            <wp:wrapNone/>
            <wp:docPr id="3" name="Imagem 3" descr="http://meioambiente.culturamix.com/blog/wp-content/gallery/flora-brasileira-com-mais-de-400-especies-em-extincao/flora-brasileira-com-mais-de-400-especies-em-extinca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ioambiente.culturamix.com/blog/wp-content/gallery/flora-brasileira-com-mais-de-400-especies-em-extincao/flora-brasileira-com-mais-de-400-especies-em-extincao-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07" cy="267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2B4">
        <w:t xml:space="preserve">     </w:t>
      </w:r>
      <w:bookmarkEnd w:id="0"/>
    </w:p>
    <w:sectPr w:rsidR="00A50BB2" w:rsidRPr="00D052B4" w:rsidSect="00D052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2B4"/>
    <w:rsid w:val="008F3B8D"/>
    <w:rsid w:val="00A50BB2"/>
    <w:rsid w:val="00AD2C86"/>
    <w:rsid w:val="00D052B4"/>
    <w:rsid w:val="00D1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E057F-0537-4483-85BC-BD32B06C7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052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052B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05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gindireita5">
    <w:name w:val="margindireita5"/>
    <w:basedOn w:val="Fontepargpadro"/>
    <w:rsid w:val="00D052B4"/>
  </w:style>
  <w:style w:type="character" w:styleId="Hyperlink">
    <w:name w:val="Hyperlink"/>
    <w:basedOn w:val="Fontepargpadro"/>
    <w:uiPriority w:val="99"/>
    <w:semiHidden/>
    <w:unhideWhenUsed/>
    <w:rsid w:val="00D052B4"/>
    <w:rPr>
      <w:color w:val="0000FF"/>
      <w:u w:val="single"/>
    </w:rPr>
  </w:style>
  <w:style w:type="paragraph" w:customStyle="1" w:styleId="audima-media-heading">
    <w:name w:val="audima-media-heading"/>
    <w:basedOn w:val="Normal"/>
    <w:rsid w:val="00D05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udima-media-animation">
    <w:name w:val="audima-media-animation"/>
    <w:basedOn w:val="Fontepargpadro"/>
    <w:rsid w:val="00D052B4"/>
  </w:style>
  <w:style w:type="paragraph" w:customStyle="1" w:styleId="time">
    <w:name w:val="time"/>
    <w:basedOn w:val="Normal"/>
    <w:rsid w:val="00D05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uthor">
    <w:name w:val="author"/>
    <w:basedOn w:val="Fontepargpadro"/>
    <w:rsid w:val="00D052B4"/>
  </w:style>
  <w:style w:type="character" w:styleId="Forte">
    <w:name w:val="Strong"/>
    <w:basedOn w:val="Fontepargpadro"/>
    <w:uiPriority w:val="22"/>
    <w:qFormat/>
    <w:rsid w:val="00D052B4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52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52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21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8" w:color="E5AC2F"/>
            <w:right w:val="none" w:sz="0" w:space="0" w:color="auto"/>
          </w:divBdr>
          <w:divsChild>
            <w:div w:id="3233158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1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8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72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4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92839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37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292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910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315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430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838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23907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9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392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12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4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190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grupoescolar.com/pesquisa/caatinga.html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grupoescolar.com/pesquisa/floresta-amazonica.html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482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 Lima da Cruz</dc:creator>
  <cp:keywords/>
  <dc:description/>
  <cp:lastModifiedBy>Jackson Lima da Cruz</cp:lastModifiedBy>
  <cp:revision>1</cp:revision>
  <cp:lastPrinted>2017-09-03T19:51:00Z</cp:lastPrinted>
  <dcterms:created xsi:type="dcterms:W3CDTF">2017-09-03T19:46:00Z</dcterms:created>
  <dcterms:modified xsi:type="dcterms:W3CDTF">2017-09-04T15:43:00Z</dcterms:modified>
</cp:coreProperties>
</file>